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26AB" w14:textId="6F2FF04C" w:rsidR="00250AD9" w:rsidRDefault="00250AD9" w:rsidP="00250AD9">
      <w:pPr>
        <w:rPr>
          <w:rFonts w:asciiTheme="majorHAnsi" w:hAnsiTheme="majorHAnsi" w:cs="Arial"/>
          <w:b/>
          <w:sz w:val="22"/>
          <w:szCs w:val="22"/>
        </w:rPr>
      </w:pPr>
      <w:r w:rsidRPr="0067106E">
        <w:rPr>
          <w:rFonts w:asciiTheme="majorHAnsi" w:hAnsiTheme="majorHAnsi" w:cs="Arial"/>
          <w:b/>
          <w:sz w:val="22"/>
          <w:szCs w:val="22"/>
        </w:rPr>
        <w:t xml:space="preserve">Mactac® </w:t>
      </w:r>
      <w:r>
        <w:rPr>
          <w:rFonts w:asciiTheme="majorHAnsi" w:hAnsiTheme="majorHAnsi" w:cs="Arial"/>
          <w:b/>
          <w:sz w:val="22"/>
          <w:szCs w:val="22"/>
        </w:rPr>
        <w:t>Industrial</w:t>
      </w:r>
      <w:r w:rsidRPr="00181B60">
        <w:rPr>
          <w:rFonts w:asciiTheme="majorHAnsi" w:hAnsiTheme="majorHAnsi" w:cs="Arial"/>
          <w:b/>
          <w:sz w:val="22"/>
          <w:szCs w:val="22"/>
        </w:rPr>
        <w:t xml:space="preserve"> Tapes </w:t>
      </w:r>
      <w:r w:rsidR="00344C35">
        <w:rPr>
          <w:rFonts w:asciiTheme="majorHAnsi" w:hAnsiTheme="majorHAnsi" w:cs="Arial"/>
          <w:b/>
          <w:sz w:val="22"/>
          <w:szCs w:val="22"/>
        </w:rPr>
        <w:t>Introduces</w:t>
      </w:r>
      <w:r w:rsidR="00615D3E">
        <w:rPr>
          <w:rFonts w:asciiTheme="majorHAnsi" w:hAnsiTheme="majorHAnsi" w:cs="Arial"/>
          <w:b/>
          <w:sz w:val="22"/>
          <w:szCs w:val="22"/>
        </w:rPr>
        <w:t xml:space="preserve"> </w:t>
      </w:r>
      <w:r w:rsidR="00344C35">
        <w:rPr>
          <w:rFonts w:asciiTheme="majorHAnsi" w:hAnsiTheme="majorHAnsi" w:cs="Arial"/>
          <w:b/>
          <w:sz w:val="22"/>
          <w:szCs w:val="22"/>
        </w:rPr>
        <w:t xml:space="preserve">Highly Versatile </w:t>
      </w:r>
      <w:r w:rsidR="00615D3E">
        <w:rPr>
          <w:rFonts w:asciiTheme="majorHAnsi" w:hAnsiTheme="majorHAnsi" w:cs="Arial"/>
          <w:b/>
          <w:sz w:val="22"/>
          <w:szCs w:val="22"/>
        </w:rPr>
        <w:t>M</w:t>
      </w:r>
      <w:r w:rsidR="00741161">
        <w:rPr>
          <w:rFonts w:asciiTheme="majorHAnsi" w:hAnsiTheme="majorHAnsi" w:cs="Arial"/>
          <w:b/>
          <w:sz w:val="22"/>
          <w:szCs w:val="22"/>
        </w:rPr>
        <w:t>ac</w:t>
      </w:r>
      <w:r w:rsidR="00615D3E">
        <w:rPr>
          <w:rFonts w:asciiTheme="majorHAnsi" w:hAnsiTheme="majorHAnsi" w:cs="Arial"/>
          <w:b/>
          <w:sz w:val="22"/>
          <w:szCs w:val="22"/>
        </w:rPr>
        <w:t xml:space="preserve">bond™ </w:t>
      </w:r>
      <w:r w:rsidR="003A7337">
        <w:rPr>
          <w:rFonts w:asciiTheme="majorHAnsi" w:hAnsiTheme="majorHAnsi" w:cs="Arial"/>
          <w:b/>
          <w:sz w:val="22"/>
          <w:szCs w:val="22"/>
        </w:rPr>
        <w:t>HSA</w:t>
      </w:r>
      <w:r w:rsidR="00344C35">
        <w:rPr>
          <w:rFonts w:asciiTheme="majorHAnsi" w:hAnsiTheme="majorHAnsi" w:cs="Arial"/>
          <w:b/>
          <w:sz w:val="22"/>
          <w:szCs w:val="22"/>
        </w:rPr>
        <w:t>440 Acrylic</w:t>
      </w:r>
      <w:r>
        <w:rPr>
          <w:rFonts w:asciiTheme="majorHAnsi" w:hAnsiTheme="majorHAnsi" w:cs="Arial"/>
          <w:b/>
          <w:sz w:val="22"/>
          <w:szCs w:val="22"/>
        </w:rPr>
        <w:t xml:space="preserve"> Tape</w:t>
      </w:r>
      <w:r w:rsidR="00615D3E">
        <w:rPr>
          <w:rFonts w:asciiTheme="majorHAnsi" w:hAnsiTheme="majorHAnsi" w:cs="Arial"/>
          <w:b/>
          <w:sz w:val="22"/>
          <w:szCs w:val="22"/>
        </w:rPr>
        <w:t>s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49854244" w14:textId="33CE1820" w:rsidR="00250AD9" w:rsidRPr="00C30A93" w:rsidRDefault="00344C35" w:rsidP="00250AD9">
      <w:pPr>
        <w:rPr>
          <w:rFonts w:asciiTheme="majorHAnsi" w:hAnsiTheme="majorHAnsi" w:cs="Arial"/>
          <w:b/>
          <w:sz w:val="22"/>
          <w:szCs w:val="22"/>
        </w:rPr>
      </w:pPr>
      <w:r w:rsidRPr="00344C35">
        <w:rPr>
          <w:rFonts w:asciiTheme="majorHAnsi" w:hAnsiTheme="majorHAnsi" w:cs="Arial"/>
          <w:bCs/>
          <w:i/>
          <w:iCs/>
          <w:sz w:val="22"/>
          <w:szCs w:val="22"/>
        </w:rPr>
        <w:t>Newest 100-</w:t>
      </w:r>
      <w:r>
        <w:rPr>
          <w:rFonts w:asciiTheme="majorHAnsi" w:hAnsiTheme="majorHAnsi" w:cs="Arial"/>
          <w:bCs/>
          <w:i/>
          <w:iCs/>
          <w:sz w:val="22"/>
          <w:szCs w:val="22"/>
        </w:rPr>
        <w:t>p</w:t>
      </w:r>
      <w:r w:rsidRPr="00344C35">
        <w:rPr>
          <w:rFonts w:asciiTheme="majorHAnsi" w:hAnsiTheme="majorHAnsi" w:cs="Arial"/>
          <w:bCs/>
          <w:i/>
          <w:iCs/>
          <w:sz w:val="22"/>
          <w:szCs w:val="22"/>
        </w:rPr>
        <w:t xml:space="preserve">ercent </w:t>
      </w:r>
      <w:r>
        <w:rPr>
          <w:rFonts w:asciiTheme="majorHAnsi" w:hAnsiTheme="majorHAnsi" w:cs="Arial"/>
          <w:bCs/>
          <w:i/>
          <w:iCs/>
          <w:sz w:val="22"/>
          <w:szCs w:val="22"/>
        </w:rPr>
        <w:t>s</w:t>
      </w:r>
      <w:r w:rsidRPr="00344C35">
        <w:rPr>
          <w:rFonts w:asciiTheme="majorHAnsi" w:hAnsiTheme="majorHAnsi" w:cs="Arial"/>
          <w:bCs/>
          <w:i/>
          <w:iCs/>
          <w:sz w:val="22"/>
          <w:szCs w:val="22"/>
        </w:rPr>
        <w:t xml:space="preserve">olids </w:t>
      </w:r>
      <w:r>
        <w:rPr>
          <w:rFonts w:asciiTheme="majorHAnsi" w:hAnsiTheme="majorHAnsi" w:cs="Arial"/>
          <w:bCs/>
          <w:i/>
          <w:iCs/>
          <w:sz w:val="22"/>
          <w:szCs w:val="22"/>
        </w:rPr>
        <w:t>s</w:t>
      </w:r>
      <w:r w:rsidRPr="00344C35">
        <w:rPr>
          <w:rFonts w:asciiTheme="majorHAnsi" w:hAnsiTheme="majorHAnsi" w:cs="Arial"/>
          <w:bCs/>
          <w:i/>
          <w:iCs/>
          <w:sz w:val="22"/>
          <w:szCs w:val="22"/>
        </w:rPr>
        <w:t>olvent-free</w:t>
      </w:r>
      <w:r w:rsidRPr="00344C35">
        <w:rPr>
          <w:rFonts w:asciiTheme="majorHAnsi" w:hAnsiTheme="majorHAnsi" w:cs="Arial"/>
          <w:b/>
          <w:sz w:val="22"/>
          <w:szCs w:val="22"/>
        </w:rPr>
        <w:t xml:space="preserve"> </w:t>
      </w:r>
      <w:r w:rsidR="00615D3E">
        <w:rPr>
          <w:rFonts w:asciiTheme="majorHAnsi" w:hAnsiTheme="majorHAnsi" w:cs="Arial"/>
          <w:i/>
          <w:sz w:val="22"/>
          <w:szCs w:val="22"/>
        </w:rPr>
        <w:t xml:space="preserve">tapes </w:t>
      </w:r>
      <w:r>
        <w:rPr>
          <w:rFonts w:asciiTheme="majorHAnsi" w:hAnsiTheme="majorHAnsi" w:cs="Arial"/>
          <w:i/>
          <w:sz w:val="22"/>
          <w:szCs w:val="22"/>
        </w:rPr>
        <w:t>meet a wide range of applications</w:t>
      </w:r>
      <w:r w:rsidR="00615D3E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184C03DF" w14:textId="77777777" w:rsidR="00250AD9" w:rsidRPr="0067106E" w:rsidRDefault="00250AD9" w:rsidP="00250AD9">
      <w:pPr>
        <w:rPr>
          <w:rFonts w:asciiTheme="majorHAnsi" w:hAnsiTheme="majorHAnsi" w:cs="Arial"/>
          <w:sz w:val="22"/>
          <w:szCs w:val="22"/>
        </w:rPr>
      </w:pPr>
    </w:p>
    <w:p w14:paraId="76690989" w14:textId="47AE687D" w:rsidR="0045643C" w:rsidRDefault="00250AD9" w:rsidP="0045643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STOW, Ohio – </w:t>
      </w:r>
      <w:r w:rsidR="003A7337">
        <w:rPr>
          <w:rFonts w:asciiTheme="majorHAnsi" w:hAnsiTheme="majorHAnsi" w:cs="Arial"/>
          <w:b/>
          <w:sz w:val="22"/>
          <w:szCs w:val="22"/>
        </w:rPr>
        <w:t>February 15, 2021</w:t>
      </w:r>
      <w:r w:rsidRPr="0067106E">
        <w:rPr>
          <w:rFonts w:asciiTheme="majorHAnsi" w:hAnsiTheme="majorHAnsi" w:cs="Arial"/>
          <w:sz w:val="22"/>
          <w:szCs w:val="22"/>
        </w:rPr>
        <w:t xml:space="preserve"> –</w:t>
      </w:r>
      <w:r w:rsidR="001B3EF1">
        <w:rPr>
          <w:rFonts w:asciiTheme="majorHAnsi" w:hAnsiTheme="majorHAnsi" w:cs="Arial"/>
          <w:sz w:val="22"/>
          <w:szCs w:val="22"/>
        </w:rPr>
        <w:t xml:space="preserve"> </w:t>
      </w:r>
      <w:r w:rsidRPr="0067106E">
        <w:rPr>
          <w:rFonts w:asciiTheme="majorHAnsi" w:hAnsiTheme="majorHAnsi" w:cs="Arial"/>
          <w:sz w:val="22"/>
          <w:szCs w:val="22"/>
        </w:rPr>
        <w:t>Mact</w:t>
      </w:r>
      <w:r>
        <w:rPr>
          <w:rFonts w:asciiTheme="majorHAnsi" w:hAnsiTheme="majorHAnsi" w:cs="Arial"/>
          <w:sz w:val="22"/>
          <w:szCs w:val="22"/>
        </w:rPr>
        <w:t xml:space="preserve">ac® Industrial Tapes </w:t>
      </w:r>
      <w:r w:rsidR="00FF6030">
        <w:rPr>
          <w:rFonts w:asciiTheme="majorHAnsi" w:hAnsiTheme="majorHAnsi" w:cs="Arial"/>
          <w:sz w:val="22"/>
          <w:szCs w:val="22"/>
        </w:rPr>
        <w:t>announces</w:t>
      </w:r>
      <w:r w:rsidR="00344C35">
        <w:rPr>
          <w:rFonts w:asciiTheme="majorHAnsi" w:hAnsiTheme="majorHAnsi" w:cs="Arial"/>
          <w:sz w:val="22"/>
          <w:szCs w:val="22"/>
        </w:rPr>
        <w:t xml:space="preserve"> </w:t>
      </w:r>
      <w:r w:rsidR="00156088">
        <w:rPr>
          <w:rFonts w:asciiTheme="majorHAnsi" w:hAnsiTheme="majorHAnsi" w:cs="Arial"/>
          <w:sz w:val="22"/>
          <w:szCs w:val="22"/>
        </w:rPr>
        <w:t xml:space="preserve">its newest 100-percent </w:t>
      </w:r>
      <w:r w:rsidR="00156088" w:rsidRPr="0045643C">
        <w:rPr>
          <w:rFonts w:asciiTheme="majorHAnsi" w:hAnsiTheme="majorHAnsi" w:cstheme="majorHAnsi"/>
          <w:sz w:val="22"/>
          <w:szCs w:val="22"/>
        </w:rPr>
        <w:t>solids, solvent-free performance product</w:t>
      </w:r>
      <w:r w:rsidR="00FF6030" w:rsidRPr="0045643C">
        <w:rPr>
          <w:rFonts w:asciiTheme="majorHAnsi" w:hAnsiTheme="majorHAnsi" w:cstheme="majorHAnsi"/>
          <w:sz w:val="22"/>
          <w:szCs w:val="22"/>
        </w:rPr>
        <w:t xml:space="preserve"> line</w:t>
      </w:r>
      <w:r w:rsidR="00C2710D">
        <w:rPr>
          <w:rFonts w:asciiTheme="majorHAnsi" w:hAnsiTheme="majorHAnsi" w:cstheme="majorHAnsi"/>
          <w:sz w:val="22"/>
          <w:szCs w:val="22"/>
        </w:rPr>
        <w:t xml:space="preserve"> – </w:t>
      </w:r>
      <w:r w:rsidR="00741161" w:rsidRPr="0045643C">
        <w:rPr>
          <w:rFonts w:asciiTheme="majorHAnsi" w:hAnsiTheme="majorHAnsi" w:cstheme="majorHAnsi"/>
          <w:sz w:val="22"/>
          <w:szCs w:val="22"/>
        </w:rPr>
        <w:t>Macbond</w:t>
      </w:r>
      <w:r w:rsidRPr="0045643C">
        <w:rPr>
          <w:rFonts w:asciiTheme="majorHAnsi" w:hAnsiTheme="majorHAnsi" w:cstheme="majorHAnsi"/>
          <w:sz w:val="22"/>
          <w:szCs w:val="22"/>
        </w:rPr>
        <w:t xml:space="preserve">™ </w:t>
      </w:r>
      <w:r w:rsidR="003A7337">
        <w:rPr>
          <w:rFonts w:asciiTheme="majorHAnsi" w:hAnsiTheme="majorHAnsi" w:cstheme="majorHAnsi"/>
          <w:sz w:val="22"/>
          <w:szCs w:val="22"/>
        </w:rPr>
        <w:t>HSA</w:t>
      </w:r>
      <w:r w:rsidR="00156088" w:rsidRPr="0045643C">
        <w:rPr>
          <w:rFonts w:asciiTheme="majorHAnsi" w:hAnsiTheme="majorHAnsi" w:cstheme="majorHAnsi"/>
          <w:sz w:val="22"/>
          <w:szCs w:val="22"/>
        </w:rPr>
        <w:t>440 Acrylic Tapes.</w:t>
      </w:r>
    </w:p>
    <w:p w14:paraId="2AB287C7" w14:textId="77777777" w:rsidR="0045643C" w:rsidRDefault="0045643C" w:rsidP="0045643C">
      <w:pPr>
        <w:rPr>
          <w:rFonts w:asciiTheme="majorHAnsi" w:hAnsiTheme="majorHAnsi" w:cstheme="majorHAnsi"/>
          <w:sz w:val="22"/>
          <w:szCs w:val="22"/>
        </w:rPr>
      </w:pPr>
    </w:p>
    <w:p w14:paraId="373D3B55" w14:textId="52DD09B3" w:rsidR="00250AD9" w:rsidRDefault="0045643C" w:rsidP="00250AD9">
      <w:pPr>
        <w:rPr>
          <w:rFonts w:asciiTheme="majorHAnsi" w:hAnsiTheme="majorHAnsi" w:cs="Arial"/>
          <w:sz w:val="22"/>
          <w:szCs w:val="22"/>
        </w:rPr>
      </w:pPr>
      <w:r w:rsidRPr="0045643C">
        <w:rPr>
          <w:rFonts w:asciiTheme="majorHAnsi" w:hAnsiTheme="majorHAnsi" w:cstheme="majorHAnsi"/>
          <w:sz w:val="22"/>
          <w:szCs w:val="22"/>
        </w:rPr>
        <w:t xml:space="preserve">Developed with </w:t>
      </w:r>
      <w:r>
        <w:rPr>
          <w:rFonts w:asciiTheme="majorHAnsi" w:hAnsiTheme="majorHAnsi" w:cstheme="majorHAnsi"/>
          <w:sz w:val="22"/>
          <w:szCs w:val="22"/>
        </w:rPr>
        <w:t>Mactac</w:t>
      </w:r>
      <w:r w:rsidRPr="0045643C">
        <w:rPr>
          <w:rFonts w:asciiTheme="majorHAnsi" w:hAnsiTheme="majorHAnsi" w:cstheme="majorHAnsi"/>
          <w:sz w:val="22"/>
          <w:szCs w:val="22"/>
        </w:rPr>
        <w:t>’s innovative state-of-the-art adhesive technology,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5643C">
        <w:rPr>
          <w:rFonts w:asciiTheme="majorHAnsi" w:hAnsiTheme="majorHAnsi" w:cstheme="majorHAnsi"/>
          <w:sz w:val="22"/>
          <w:szCs w:val="22"/>
        </w:rPr>
        <w:t xml:space="preserve">Macbond </w:t>
      </w:r>
      <w:r w:rsidR="003A7337">
        <w:rPr>
          <w:rFonts w:asciiTheme="majorHAnsi" w:hAnsiTheme="majorHAnsi" w:cstheme="majorHAnsi"/>
          <w:sz w:val="22"/>
          <w:szCs w:val="22"/>
        </w:rPr>
        <w:t>HSA</w:t>
      </w:r>
      <w:r w:rsidRPr="0045643C">
        <w:rPr>
          <w:rFonts w:asciiTheme="majorHAnsi" w:hAnsiTheme="majorHAnsi" w:cstheme="majorHAnsi"/>
          <w:sz w:val="22"/>
          <w:szCs w:val="22"/>
        </w:rPr>
        <w:t>440 Acrylic Tapes</w:t>
      </w:r>
      <w:r>
        <w:rPr>
          <w:rFonts w:asciiTheme="majorHAnsi" w:hAnsiTheme="majorHAnsi" w:cstheme="majorHAnsi"/>
          <w:sz w:val="22"/>
          <w:szCs w:val="22"/>
        </w:rPr>
        <w:t xml:space="preserve"> are environmentally and economically friendly. </w:t>
      </w:r>
      <w:r w:rsidR="0099022B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 xml:space="preserve">hey are </w:t>
      </w:r>
      <w:r w:rsidR="0099022B">
        <w:rPr>
          <w:rFonts w:asciiTheme="majorHAnsi" w:hAnsiTheme="majorHAnsi" w:cstheme="majorHAnsi"/>
          <w:sz w:val="22"/>
          <w:szCs w:val="22"/>
        </w:rPr>
        <w:t>also</w:t>
      </w:r>
      <w:r w:rsidR="00156088">
        <w:rPr>
          <w:rFonts w:asciiTheme="majorHAnsi" w:hAnsiTheme="majorHAnsi" w:cs="Arial"/>
          <w:sz w:val="22"/>
          <w:szCs w:val="22"/>
        </w:rPr>
        <w:t xml:space="preserve"> highly versatile, meet</w:t>
      </w:r>
      <w:r>
        <w:rPr>
          <w:rFonts w:asciiTheme="majorHAnsi" w:hAnsiTheme="majorHAnsi" w:cs="Arial"/>
          <w:sz w:val="22"/>
          <w:szCs w:val="22"/>
        </w:rPr>
        <w:t>ing</w:t>
      </w:r>
      <w:r w:rsidR="00156088">
        <w:rPr>
          <w:rFonts w:asciiTheme="majorHAnsi" w:hAnsiTheme="majorHAnsi" w:cs="Arial"/>
          <w:sz w:val="22"/>
          <w:szCs w:val="22"/>
        </w:rPr>
        <w:t xml:space="preserve"> a wide range of requirements</w:t>
      </w:r>
      <w:r w:rsidR="00FF6030">
        <w:rPr>
          <w:rFonts w:asciiTheme="majorHAnsi" w:hAnsiTheme="majorHAnsi" w:cs="Arial"/>
          <w:sz w:val="22"/>
          <w:szCs w:val="22"/>
        </w:rPr>
        <w:t xml:space="preserve"> in applications such as:</w:t>
      </w:r>
    </w:p>
    <w:p w14:paraId="04C9FC5C" w14:textId="77777777" w:rsidR="003A7337" w:rsidRPr="0045643C" w:rsidRDefault="003A7337" w:rsidP="00250AD9">
      <w:pPr>
        <w:rPr>
          <w:rFonts w:asciiTheme="majorHAnsi" w:hAnsiTheme="majorHAnsi" w:cstheme="majorHAnsi"/>
          <w:sz w:val="22"/>
          <w:szCs w:val="22"/>
        </w:rPr>
      </w:pPr>
    </w:p>
    <w:p w14:paraId="18C5C0AA" w14:textId="7484471B" w:rsidR="00FF6030" w:rsidRDefault="00FF6030" w:rsidP="00FF6030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Mounting and bonding</w:t>
      </w:r>
    </w:p>
    <w:p w14:paraId="11A8C182" w14:textId="41CB2BB6" w:rsidR="00FF6030" w:rsidRDefault="00FF6030" w:rsidP="00FF6030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Appliance</w:t>
      </w:r>
    </w:p>
    <w:p w14:paraId="2A58B478" w14:textId="17C707FE" w:rsidR="00FF6030" w:rsidRDefault="00FF6030" w:rsidP="00FF6030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Nameplates and overlays</w:t>
      </w:r>
    </w:p>
    <w:p w14:paraId="498A5425" w14:textId="2F6725F8" w:rsidR="00FF6030" w:rsidRDefault="00FF6030" w:rsidP="00FF6030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Graphic mounting and display assembly</w:t>
      </w:r>
    </w:p>
    <w:p w14:paraId="23285C49" w14:textId="1990A983" w:rsidR="00FF6030" w:rsidRDefault="00FF6030" w:rsidP="00FF6030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Membrane switches</w:t>
      </w:r>
    </w:p>
    <w:p w14:paraId="5DC3C168" w14:textId="226B7392" w:rsidR="00FF6030" w:rsidRDefault="00FF6030" w:rsidP="00FF6030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Medical device assembly</w:t>
      </w:r>
    </w:p>
    <w:p w14:paraId="0F3D6DF3" w14:textId="2E8D27CC" w:rsidR="00FF6030" w:rsidRPr="00FF6030" w:rsidRDefault="00FF6030" w:rsidP="00FF6030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Automotive</w:t>
      </w:r>
    </w:p>
    <w:p w14:paraId="4326357F" w14:textId="77777777" w:rsidR="00344C35" w:rsidRDefault="00344C35" w:rsidP="00457B04">
      <w:pPr>
        <w:rPr>
          <w:rFonts w:asciiTheme="majorHAnsi" w:hAnsiTheme="majorHAnsi" w:cs="Arial"/>
          <w:sz w:val="22"/>
          <w:szCs w:val="22"/>
        </w:rPr>
      </w:pPr>
    </w:p>
    <w:p w14:paraId="1F140F2C" w14:textId="34219AC0" w:rsidR="00524DCB" w:rsidRPr="00524DCB" w:rsidRDefault="00524DCB" w:rsidP="00524DC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“</w:t>
      </w:r>
      <w:r w:rsidRPr="00524DCB">
        <w:rPr>
          <w:rFonts w:asciiTheme="majorHAnsi" w:hAnsiTheme="majorHAnsi" w:cs="Arial"/>
          <w:sz w:val="22"/>
          <w:szCs w:val="22"/>
        </w:rPr>
        <w:t xml:space="preserve">Mactac </w:t>
      </w:r>
      <w:r>
        <w:rPr>
          <w:rFonts w:asciiTheme="majorHAnsi" w:hAnsiTheme="majorHAnsi" w:cs="Arial"/>
          <w:sz w:val="22"/>
          <w:szCs w:val="22"/>
        </w:rPr>
        <w:t xml:space="preserve">is proud to </w:t>
      </w:r>
      <w:r w:rsidRPr="00524DCB">
        <w:rPr>
          <w:rFonts w:asciiTheme="majorHAnsi" w:hAnsiTheme="majorHAnsi" w:cs="Arial"/>
          <w:sz w:val="22"/>
          <w:szCs w:val="22"/>
        </w:rPr>
        <w:t>bring another 100</w:t>
      </w:r>
      <w:r>
        <w:rPr>
          <w:rFonts w:asciiTheme="majorHAnsi" w:hAnsiTheme="majorHAnsi" w:cs="Arial"/>
          <w:sz w:val="22"/>
          <w:szCs w:val="22"/>
        </w:rPr>
        <w:t>-percent</w:t>
      </w:r>
      <w:r w:rsidRPr="00524DCB">
        <w:rPr>
          <w:rFonts w:asciiTheme="majorHAnsi" w:hAnsiTheme="majorHAnsi" w:cs="Arial"/>
          <w:sz w:val="22"/>
          <w:szCs w:val="22"/>
        </w:rPr>
        <w:t xml:space="preserve"> solid</w:t>
      </w:r>
      <w:r w:rsidR="007C567C">
        <w:rPr>
          <w:rFonts w:asciiTheme="majorHAnsi" w:hAnsiTheme="majorHAnsi" w:cs="Arial"/>
          <w:sz w:val="22"/>
          <w:szCs w:val="22"/>
        </w:rPr>
        <w:t>s</w:t>
      </w:r>
      <w:r w:rsidRPr="00524DCB">
        <w:rPr>
          <w:rFonts w:asciiTheme="majorHAnsi" w:hAnsiTheme="majorHAnsi" w:cs="Arial"/>
          <w:sz w:val="22"/>
          <w:szCs w:val="22"/>
        </w:rPr>
        <w:t xml:space="preserve"> solvent-free performance product to the market</w:t>
      </w:r>
      <w:r>
        <w:rPr>
          <w:rFonts w:asciiTheme="majorHAnsi" w:hAnsiTheme="majorHAnsi" w:cs="Arial"/>
          <w:sz w:val="22"/>
          <w:szCs w:val="22"/>
        </w:rPr>
        <w:t>,” says</w:t>
      </w:r>
      <w:r w:rsidRPr="00524DCB">
        <w:rPr>
          <w:rFonts w:asciiTheme="majorHAnsi" w:hAnsiTheme="majorHAnsi" w:cs="Arial"/>
          <w:sz w:val="22"/>
          <w:szCs w:val="22"/>
        </w:rPr>
        <w:t xml:space="preserve"> </w:t>
      </w:r>
      <w:r w:rsidRPr="00181B60">
        <w:rPr>
          <w:rFonts w:asciiTheme="majorHAnsi" w:hAnsiTheme="majorHAnsi" w:cs="Arial"/>
          <w:sz w:val="22"/>
          <w:szCs w:val="22"/>
        </w:rPr>
        <w:t xml:space="preserve">Janet Page, </w:t>
      </w:r>
      <w:r>
        <w:rPr>
          <w:rFonts w:asciiTheme="majorHAnsi" w:hAnsiTheme="majorHAnsi" w:cs="Arial"/>
          <w:sz w:val="22"/>
          <w:szCs w:val="22"/>
        </w:rPr>
        <w:t xml:space="preserve">Senior </w:t>
      </w:r>
      <w:r w:rsidRPr="00181B60">
        <w:rPr>
          <w:rFonts w:asciiTheme="majorHAnsi" w:hAnsiTheme="majorHAnsi" w:cs="Arial"/>
          <w:sz w:val="22"/>
          <w:szCs w:val="22"/>
        </w:rPr>
        <w:t>Marketing Manager, Mactac Performance Adhesives.</w:t>
      </w:r>
      <w:r>
        <w:rPr>
          <w:rFonts w:asciiTheme="majorHAnsi" w:hAnsiTheme="majorHAnsi" w:cs="Arial"/>
          <w:sz w:val="22"/>
          <w:szCs w:val="22"/>
        </w:rPr>
        <w:t xml:space="preserve"> “</w:t>
      </w:r>
      <w:r w:rsidRPr="00524DCB">
        <w:rPr>
          <w:rFonts w:asciiTheme="majorHAnsi" w:hAnsiTheme="majorHAnsi" w:cs="Arial"/>
          <w:sz w:val="22"/>
          <w:szCs w:val="22"/>
        </w:rPr>
        <w:t>Our customers asked for an adhesive with the perfect balance of adhesi</w:t>
      </w:r>
      <w:r w:rsidR="003A7337">
        <w:rPr>
          <w:rFonts w:asciiTheme="majorHAnsi" w:hAnsiTheme="majorHAnsi" w:cs="Arial"/>
          <w:sz w:val="22"/>
          <w:szCs w:val="22"/>
        </w:rPr>
        <w:t>ve</w:t>
      </w:r>
      <w:r w:rsidRPr="00524DCB">
        <w:rPr>
          <w:rFonts w:asciiTheme="majorHAnsi" w:hAnsiTheme="majorHAnsi" w:cs="Arial"/>
          <w:sz w:val="22"/>
          <w:szCs w:val="22"/>
        </w:rPr>
        <w:t xml:space="preserve"> and cohesive strength. </w:t>
      </w:r>
      <w:r w:rsidR="00113F8A">
        <w:rPr>
          <w:rFonts w:asciiTheme="majorHAnsi" w:hAnsiTheme="majorHAnsi" w:cs="Arial"/>
          <w:sz w:val="22"/>
          <w:szCs w:val="22"/>
        </w:rPr>
        <w:t>T</w:t>
      </w:r>
      <w:r w:rsidRPr="00524DCB">
        <w:rPr>
          <w:rFonts w:asciiTheme="majorHAnsi" w:hAnsiTheme="majorHAnsi" w:cs="Arial"/>
          <w:sz w:val="22"/>
          <w:szCs w:val="22"/>
        </w:rPr>
        <w:t>o answer that request</w:t>
      </w:r>
      <w:r>
        <w:rPr>
          <w:rFonts w:asciiTheme="majorHAnsi" w:hAnsiTheme="majorHAnsi" w:cs="Arial"/>
          <w:sz w:val="22"/>
          <w:szCs w:val="22"/>
        </w:rPr>
        <w:t>,</w:t>
      </w:r>
      <w:r w:rsidRPr="00524DC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Macbond </w:t>
      </w:r>
      <w:r w:rsidR="003A7337">
        <w:rPr>
          <w:rFonts w:asciiTheme="majorHAnsi" w:hAnsiTheme="majorHAnsi" w:cs="Arial"/>
          <w:sz w:val="22"/>
          <w:szCs w:val="22"/>
        </w:rPr>
        <w:t>HSA</w:t>
      </w:r>
      <w:r w:rsidRPr="00524DCB">
        <w:rPr>
          <w:rFonts w:asciiTheme="majorHAnsi" w:hAnsiTheme="majorHAnsi" w:cs="Arial"/>
          <w:sz w:val="22"/>
          <w:szCs w:val="22"/>
        </w:rPr>
        <w:t xml:space="preserve">440 Acrylic </w:t>
      </w:r>
      <w:r>
        <w:rPr>
          <w:rFonts w:asciiTheme="majorHAnsi" w:hAnsiTheme="majorHAnsi" w:cs="Arial"/>
          <w:sz w:val="22"/>
          <w:szCs w:val="22"/>
        </w:rPr>
        <w:t>T</w:t>
      </w:r>
      <w:r w:rsidRPr="00524DCB">
        <w:rPr>
          <w:rFonts w:asciiTheme="majorHAnsi" w:hAnsiTheme="majorHAnsi" w:cs="Arial"/>
          <w:sz w:val="22"/>
          <w:szCs w:val="22"/>
        </w:rPr>
        <w:t>apes</w:t>
      </w:r>
      <w:r>
        <w:rPr>
          <w:rFonts w:asciiTheme="majorHAnsi" w:hAnsiTheme="majorHAnsi" w:cs="Arial"/>
          <w:sz w:val="22"/>
          <w:szCs w:val="22"/>
        </w:rPr>
        <w:t xml:space="preserve"> feature an</w:t>
      </w:r>
      <w:r w:rsidRPr="00524DC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e</w:t>
      </w:r>
      <w:r w:rsidRPr="00524DCB">
        <w:rPr>
          <w:rFonts w:asciiTheme="majorHAnsi" w:hAnsiTheme="majorHAnsi" w:cs="Arial"/>
          <w:sz w:val="22"/>
          <w:szCs w:val="22"/>
        </w:rPr>
        <w:t>xcellent balance of properties</w:t>
      </w:r>
      <w:r w:rsidR="0055553A">
        <w:rPr>
          <w:rFonts w:asciiTheme="majorHAnsi" w:hAnsiTheme="majorHAnsi" w:cs="Arial"/>
          <w:sz w:val="22"/>
          <w:szCs w:val="22"/>
        </w:rPr>
        <w:t xml:space="preserve">, resulting in </w:t>
      </w:r>
      <w:r>
        <w:rPr>
          <w:rFonts w:asciiTheme="majorHAnsi" w:hAnsiTheme="majorHAnsi" w:cs="Arial"/>
          <w:sz w:val="22"/>
          <w:szCs w:val="22"/>
        </w:rPr>
        <w:t>a truly</w:t>
      </w:r>
      <w:r w:rsidRPr="00524DCB">
        <w:rPr>
          <w:rFonts w:asciiTheme="majorHAnsi" w:hAnsiTheme="majorHAnsi" w:cs="Arial"/>
          <w:sz w:val="22"/>
          <w:szCs w:val="22"/>
        </w:rPr>
        <w:t xml:space="preserve"> versatile group of tapes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7201EC">
        <w:rPr>
          <w:rFonts w:asciiTheme="majorHAnsi" w:hAnsiTheme="majorHAnsi" w:cs="Arial"/>
          <w:sz w:val="22"/>
          <w:szCs w:val="22"/>
        </w:rPr>
        <w:t>that can be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55553A">
        <w:rPr>
          <w:rFonts w:asciiTheme="majorHAnsi" w:hAnsiTheme="majorHAnsi" w:cs="Arial"/>
          <w:sz w:val="22"/>
          <w:szCs w:val="22"/>
        </w:rPr>
        <w:t>use</w:t>
      </w:r>
      <w:r w:rsidR="007201EC">
        <w:rPr>
          <w:rFonts w:asciiTheme="majorHAnsi" w:hAnsiTheme="majorHAnsi" w:cs="Arial"/>
          <w:sz w:val="22"/>
          <w:szCs w:val="22"/>
        </w:rPr>
        <w:t>d</w:t>
      </w:r>
      <w:r w:rsidR="0055553A">
        <w:rPr>
          <w:rFonts w:asciiTheme="majorHAnsi" w:hAnsiTheme="majorHAnsi" w:cs="Arial"/>
          <w:sz w:val="22"/>
          <w:szCs w:val="22"/>
        </w:rPr>
        <w:t xml:space="preserve"> in </w:t>
      </w:r>
      <w:r>
        <w:rPr>
          <w:rFonts w:asciiTheme="majorHAnsi" w:hAnsiTheme="majorHAnsi" w:cs="Arial"/>
          <w:sz w:val="22"/>
          <w:szCs w:val="22"/>
        </w:rPr>
        <w:t>countless applications.”</w:t>
      </w:r>
    </w:p>
    <w:p w14:paraId="7250441D" w14:textId="77777777" w:rsidR="00524DCB" w:rsidRDefault="00524DCB" w:rsidP="00457B04">
      <w:pPr>
        <w:rPr>
          <w:rFonts w:asciiTheme="majorHAnsi" w:hAnsiTheme="majorHAnsi" w:cs="Arial"/>
          <w:sz w:val="22"/>
          <w:szCs w:val="22"/>
        </w:rPr>
      </w:pPr>
    </w:p>
    <w:p w14:paraId="4CCF1CAC" w14:textId="292B7E0D" w:rsidR="007201EC" w:rsidRDefault="00524DCB" w:rsidP="00457B0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Macbond </w:t>
      </w:r>
      <w:r w:rsidR="003A7337">
        <w:rPr>
          <w:rFonts w:asciiTheme="majorHAnsi" w:hAnsiTheme="majorHAnsi" w:cs="Arial"/>
          <w:sz w:val="22"/>
          <w:szCs w:val="22"/>
        </w:rPr>
        <w:t>HSA</w:t>
      </w:r>
      <w:r>
        <w:rPr>
          <w:rFonts w:asciiTheme="majorHAnsi" w:hAnsiTheme="majorHAnsi" w:cs="Arial"/>
          <w:sz w:val="22"/>
          <w:szCs w:val="22"/>
        </w:rPr>
        <w:t xml:space="preserve">440 Acrylic Tapes </w:t>
      </w:r>
      <w:r w:rsidR="007D595E">
        <w:rPr>
          <w:rFonts w:asciiTheme="majorHAnsi" w:hAnsiTheme="majorHAnsi" w:cs="Arial"/>
          <w:sz w:val="22"/>
          <w:szCs w:val="22"/>
        </w:rPr>
        <w:t xml:space="preserve">offer exceptional performance on medium- to high-surface energy materials. </w:t>
      </w:r>
      <w:r w:rsidR="007201EC">
        <w:rPr>
          <w:rFonts w:asciiTheme="majorHAnsi" w:hAnsiTheme="majorHAnsi" w:cs="Arial"/>
          <w:sz w:val="22"/>
          <w:szCs w:val="22"/>
        </w:rPr>
        <w:t>Additionally, the tapes:</w:t>
      </w:r>
    </w:p>
    <w:p w14:paraId="1B0390A2" w14:textId="4120CDA2" w:rsidR="007201EC" w:rsidRDefault="007201EC" w:rsidP="007201EC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</w:t>
      </w:r>
      <w:r w:rsidR="00E77198" w:rsidRPr="007201EC">
        <w:rPr>
          <w:rFonts w:asciiTheme="majorHAnsi" w:hAnsiTheme="majorHAnsi" w:cs="Arial"/>
          <w:sz w:val="22"/>
          <w:szCs w:val="22"/>
        </w:rPr>
        <w:t>aintain adhesion after exposure to heat and humidity</w:t>
      </w:r>
    </w:p>
    <w:p w14:paraId="70B7303B" w14:textId="227D9353" w:rsidR="007201EC" w:rsidRDefault="007201EC" w:rsidP="007201EC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E77198" w:rsidRPr="007201EC">
        <w:rPr>
          <w:rFonts w:asciiTheme="majorHAnsi" w:hAnsiTheme="majorHAnsi" w:cs="Arial"/>
          <w:sz w:val="22"/>
          <w:szCs w:val="22"/>
        </w:rPr>
        <w:t>re solvent- and UV-resistant</w:t>
      </w:r>
    </w:p>
    <w:p w14:paraId="481CCF14" w14:textId="489E434E" w:rsidR="007201EC" w:rsidRDefault="007201EC" w:rsidP="007201EC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</w:t>
      </w:r>
      <w:r w:rsidR="00E77198" w:rsidRPr="007201EC">
        <w:rPr>
          <w:rFonts w:asciiTheme="majorHAnsi" w:hAnsiTheme="majorHAnsi" w:cs="Arial"/>
          <w:sz w:val="22"/>
          <w:szCs w:val="22"/>
        </w:rPr>
        <w:t xml:space="preserve">re non-whitening </w:t>
      </w:r>
      <w:proofErr w:type="gramStart"/>
      <w:r w:rsidR="00E77198" w:rsidRPr="007201EC">
        <w:rPr>
          <w:rFonts w:asciiTheme="majorHAnsi" w:hAnsiTheme="majorHAnsi" w:cs="Arial"/>
          <w:sz w:val="22"/>
          <w:szCs w:val="22"/>
        </w:rPr>
        <w:t>and low-od</w:t>
      </w:r>
      <w:r w:rsidR="003A7337">
        <w:rPr>
          <w:rFonts w:asciiTheme="majorHAnsi" w:hAnsiTheme="majorHAnsi" w:cs="Arial"/>
          <w:sz w:val="22"/>
          <w:szCs w:val="22"/>
        </w:rPr>
        <w:t>or</w:t>
      </w:r>
      <w:proofErr w:type="gramEnd"/>
    </w:p>
    <w:p w14:paraId="2EE809F5" w14:textId="033FE2D3" w:rsidR="007201EC" w:rsidRDefault="007201EC" w:rsidP="007201EC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Are </w:t>
      </w:r>
      <w:r w:rsidR="00E77198" w:rsidRPr="007201EC">
        <w:rPr>
          <w:rFonts w:asciiTheme="majorHAnsi" w:hAnsiTheme="majorHAnsi" w:cs="Arial"/>
          <w:sz w:val="22"/>
          <w:szCs w:val="22"/>
        </w:rPr>
        <w:t>easy to handle and die-cut</w:t>
      </w:r>
    </w:p>
    <w:p w14:paraId="4C10FB10" w14:textId="5ABE2A69" w:rsidR="007D595E" w:rsidRPr="003A7337" w:rsidRDefault="007201EC" w:rsidP="00457B04">
      <w:pPr>
        <w:pStyle w:val="ListParagraph"/>
        <w:numPr>
          <w:ilvl w:val="0"/>
          <w:numId w:val="3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</w:t>
      </w:r>
      <w:r w:rsidR="00E77198" w:rsidRPr="007201EC">
        <w:rPr>
          <w:rFonts w:asciiTheme="majorHAnsi" w:hAnsiTheme="majorHAnsi" w:cs="Arial"/>
          <w:sz w:val="22"/>
          <w:szCs w:val="22"/>
        </w:rPr>
        <w:t xml:space="preserve">nsure minimal adhesive ooze </w:t>
      </w:r>
    </w:p>
    <w:p w14:paraId="28BF0BE1" w14:textId="46B60E77" w:rsidR="00524DCB" w:rsidRDefault="00E77198" w:rsidP="00457B0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Macbond </w:t>
      </w:r>
      <w:r w:rsidR="003A7337">
        <w:rPr>
          <w:rFonts w:asciiTheme="majorHAnsi" w:hAnsiTheme="majorHAnsi" w:cs="Arial"/>
          <w:sz w:val="22"/>
          <w:szCs w:val="22"/>
        </w:rPr>
        <w:t>HSA</w:t>
      </w:r>
      <w:r>
        <w:rPr>
          <w:rFonts w:asciiTheme="majorHAnsi" w:hAnsiTheme="majorHAnsi" w:cs="Arial"/>
          <w:sz w:val="22"/>
          <w:szCs w:val="22"/>
        </w:rPr>
        <w:t xml:space="preserve">440 </w:t>
      </w:r>
      <w:r w:rsidR="009E46E9">
        <w:rPr>
          <w:rFonts w:asciiTheme="majorHAnsi" w:hAnsiTheme="majorHAnsi" w:cs="Arial"/>
          <w:sz w:val="22"/>
          <w:szCs w:val="22"/>
        </w:rPr>
        <w:t>Acrylic T</w:t>
      </w:r>
      <w:r w:rsidR="0043721A">
        <w:rPr>
          <w:rFonts w:asciiTheme="majorHAnsi" w:hAnsiTheme="majorHAnsi" w:cs="Arial"/>
          <w:sz w:val="22"/>
          <w:szCs w:val="22"/>
        </w:rPr>
        <w:t>apes are</w:t>
      </w:r>
      <w:r w:rsidR="00524DCB">
        <w:rPr>
          <w:rFonts w:asciiTheme="majorHAnsi" w:hAnsiTheme="majorHAnsi" w:cs="Arial"/>
          <w:sz w:val="22"/>
          <w:szCs w:val="22"/>
        </w:rPr>
        <w:t xml:space="preserve"> available as a double-coated tape or transfer adhesive</w:t>
      </w:r>
      <w:r>
        <w:rPr>
          <w:rFonts w:asciiTheme="majorHAnsi" w:hAnsiTheme="majorHAnsi" w:cs="Arial"/>
          <w:sz w:val="22"/>
          <w:szCs w:val="22"/>
        </w:rPr>
        <w:t>, in various</w:t>
      </w:r>
      <w:r w:rsidR="00524DCB">
        <w:rPr>
          <w:rFonts w:asciiTheme="majorHAnsi" w:hAnsiTheme="majorHAnsi" w:cs="Arial"/>
          <w:sz w:val="22"/>
          <w:szCs w:val="22"/>
        </w:rPr>
        <w:t xml:space="preserve"> coat weights. T</w:t>
      </w:r>
      <w:r w:rsidR="0043721A">
        <w:rPr>
          <w:rFonts w:asciiTheme="majorHAnsi" w:hAnsiTheme="majorHAnsi" w:cs="Arial"/>
          <w:sz w:val="22"/>
          <w:szCs w:val="22"/>
        </w:rPr>
        <w:t>he t</w:t>
      </w:r>
      <w:r>
        <w:rPr>
          <w:rFonts w:asciiTheme="majorHAnsi" w:hAnsiTheme="majorHAnsi" w:cs="Arial"/>
          <w:sz w:val="22"/>
          <w:szCs w:val="22"/>
        </w:rPr>
        <w:t xml:space="preserve">apes </w:t>
      </w:r>
      <w:r w:rsidR="0043721A">
        <w:rPr>
          <w:rFonts w:asciiTheme="majorHAnsi" w:hAnsiTheme="majorHAnsi" w:cs="Arial"/>
          <w:sz w:val="22"/>
          <w:szCs w:val="22"/>
        </w:rPr>
        <w:t>feature either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524DCB">
        <w:rPr>
          <w:rFonts w:asciiTheme="majorHAnsi" w:hAnsiTheme="majorHAnsi" w:cs="Arial"/>
          <w:sz w:val="22"/>
          <w:szCs w:val="22"/>
        </w:rPr>
        <w:t xml:space="preserve">a </w:t>
      </w:r>
      <w:r w:rsidR="00A85BCC">
        <w:rPr>
          <w:rFonts w:asciiTheme="majorHAnsi" w:hAnsiTheme="majorHAnsi" w:cs="Arial"/>
          <w:sz w:val="22"/>
          <w:szCs w:val="22"/>
        </w:rPr>
        <w:t>moisture stable</w:t>
      </w:r>
      <w:r w:rsidR="00524DCB">
        <w:rPr>
          <w:rFonts w:asciiTheme="majorHAnsi" w:hAnsiTheme="majorHAnsi" w:cs="Arial"/>
          <w:sz w:val="22"/>
          <w:szCs w:val="22"/>
        </w:rPr>
        <w:t xml:space="preserve"> PCK liner</w:t>
      </w:r>
      <w:r w:rsidR="002505DD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known to resist welting and provide dimensional stability, or a </w:t>
      </w:r>
      <w:r w:rsidR="00524DCB">
        <w:rPr>
          <w:rFonts w:asciiTheme="majorHAnsi" w:hAnsiTheme="majorHAnsi" w:cs="Arial"/>
          <w:sz w:val="22"/>
          <w:szCs w:val="22"/>
        </w:rPr>
        <w:t>PET line</w:t>
      </w:r>
      <w:r>
        <w:rPr>
          <w:rFonts w:asciiTheme="majorHAnsi" w:hAnsiTheme="majorHAnsi" w:cs="Arial"/>
          <w:sz w:val="22"/>
          <w:szCs w:val="22"/>
        </w:rPr>
        <w:t xml:space="preserve">r, which </w:t>
      </w:r>
      <w:r w:rsidR="0043721A">
        <w:rPr>
          <w:rFonts w:asciiTheme="majorHAnsi" w:hAnsiTheme="majorHAnsi" w:cs="Arial"/>
          <w:sz w:val="22"/>
          <w:szCs w:val="22"/>
        </w:rPr>
        <w:t>deliver</w:t>
      </w:r>
      <w:r>
        <w:rPr>
          <w:rFonts w:asciiTheme="majorHAnsi" w:hAnsiTheme="majorHAnsi" w:cs="Arial"/>
          <w:sz w:val="22"/>
          <w:szCs w:val="22"/>
        </w:rPr>
        <w:t>s an ultra-smooth adhesive appearance for laminating or electronic application</w:t>
      </w:r>
      <w:r w:rsidR="00524DCB">
        <w:rPr>
          <w:rFonts w:asciiTheme="majorHAnsi" w:hAnsiTheme="majorHAnsi" w:cs="Arial"/>
          <w:sz w:val="22"/>
          <w:szCs w:val="22"/>
        </w:rPr>
        <w:t xml:space="preserve">. </w:t>
      </w:r>
      <w:r w:rsidR="003A7337">
        <w:rPr>
          <w:rFonts w:asciiTheme="majorHAnsi" w:hAnsiTheme="majorHAnsi" w:cs="Arial"/>
          <w:sz w:val="22"/>
          <w:szCs w:val="22"/>
        </w:rPr>
        <w:t xml:space="preserve">Dual liner versions are also available. </w:t>
      </w:r>
    </w:p>
    <w:p w14:paraId="6187C48A" w14:textId="45AED04E" w:rsidR="00250AD9" w:rsidRPr="00E627B8" w:rsidRDefault="00250AD9" w:rsidP="00250AD9">
      <w:pPr>
        <w:rPr>
          <w:rFonts w:asciiTheme="majorHAnsi" w:hAnsiTheme="majorHAnsi" w:cstheme="majorHAnsi"/>
          <w:sz w:val="22"/>
          <w:szCs w:val="22"/>
        </w:rPr>
      </w:pPr>
    </w:p>
    <w:p w14:paraId="5B728A08" w14:textId="77777777" w:rsidR="00DA1E71" w:rsidRDefault="00DA1E71" w:rsidP="00250AD9">
      <w:pPr>
        <w:rPr>
          <w:rFonts w:asciiTheme="majorHAnsi" w:hAnsiTheme="majorHAnsi" w:cstheme="majorHAnsi"/>
          <w:sz w:val="22"/>
          <w:szCs w:val="22"/>
        </w:rPr>
      </w:pPr>
    </w:p>
    <w:p w14:paraId="5AD5E4C9" w14:textId="77777777" w:rsidR="00DA1E71" w:rsidRDefault="00DA1E71" w:rsidP="00250AD9">
      <w:pPr>
        <w:rPr>
          <w:rFonts w:asciiTheme="majorHAnsi" w:hAnsiTheme="majorHAnsi" w:cstheme="majorHAnsi"/>
          <w:sz w:val="22"/>
          <w:szCs w:val="22"/>
        </w:rPr>
      </w:pPr>
    </w:p>
    <w:p w14:paraId="34DD6311" w14:textId="77777777" w:rsidR="00DA1E71" w:rsidRDefault="00DA1E71" w:rsidP="00250AD9">
      <w:pPr>
        <w:rPr>
          <w:rFonts w:asciiTheme="majorHAnsi" w:hAnsiTheme="majorHAnsi" w:cstheme="majorHAnsi"/>
          <w:sz w:val="22"/>
          <w:szCs w:val="22"/>
        </w:rPr>
      </w:pPr>
    </w:p>
    <w:p w14:paraId="05B6C20A" w14:textId="77777777" w:rsidR="00DA1E71" w:rsidRDefault="00DA1E71" w:rsidP="00250AD9">
      <w:pPr>
        <w:rPr>
          <w:rFonts w:asciiTheme="majorHAnsi" w:hAnsiTheme="majorHAnsi" w:cstheme="majorHAnsi"/>
          <w:sz w:val="22"/>
          <w:szCs w:val="22"/>
        </w:rPr>
      </w:pPr>
    </w:p>
    <w:p w14:paraId="71AF0075" w14:textId="77777777" w:rsidR="002505DD" w:rsidRDefault="002505DD" w:rsidP="00250AD9">
      <w:pPr>
        <w:rPr>
          <w:rFonts w:asciiTheme="majorHAnsi" w:hAnsiTheme="majorHAnsi" w:cs="Arial"/>
          <w:sz w:val="22"/>
          <w:szCs w:val="22"/>
        </w:rPr>
      </w:pPr>
    </w:p>
    <w:p w14:paraId="106DD320" w14:textId="06D96C5F" w:rsidR="002505DD" w:rsidRDefault="00D34BB4" w:rsidP="00250AD9">
      <w:pPr>
        <w:rPr>
          <w:rFonts w:asciiTheme="majorHAnsi" w:hAnsiTheme="majorHAnsi" w:cs="Arial"/>
          <w:sz w:val="22"/>
          <w:szCs w:val="22"/>
        </w:rPr>
      </w:pPr>
      <w:r w:rsidRPr="00A85BCC">
        <w:rPr>
          <w:rFonts w:asciiTheme="majorHAnsi" w:hAnsiTheme="majorHAnsi" w:cs="Arial"/>
          <w:sz w:val="22"/>
          <w:szCs w:val="22"/>
        </w:rPr>
        <w:t>The tapes</w:t>
      </w:r>
      <w:r w:rsidR="00250AD9" w:rsidRPr="00A85BCC">
        <w:rPr>
          <w:rFonts w:asciiTheme="majorHAnsi" w:hAnsiTheme="majorHAnsi" w:cs="Arial"/>
          <w:sz w:val="22"/>
          <w:szCs w:val="22"/>
        </w:rPr>
        <w:t xml:space="preserve"> </w:t>
      </w:r>
      <w:r w:rsidR="00752F6E" w:rsidRPr="00A85BCC">
        <w:rPr>
          <w:rFonts w:asciiTheme="majorHAnsi" w:hAnsiTheme="majorHAnsi" w:cs="Arial"/>
          <w:sz w:val="22"/>
          <w:szCs w:val="22"/>
        </w:rPr>
        <w:t>are</w:t>
      </w:r>
      <w:r w:rsidR="00250AD9" w:rsidRPr="00A85BCC">
        <w:rPr>
          <w:rFonts w:asciiTheme="majorHAnsi" w:hAnsiTheme="majorHAnsi" w:cs="Arial"/>
          <w:sz w:val="22"/>
          <w:szCs w:val="22"/>
        </w:rPr>
        <w:t xml:space="preserve"> </w:t>
      </w:r>
      <w:r w:rsidRPr="00A85BCC">
        <w:rPr>
          <w:rFonts w:asciiTheme="majorHAnsi" w:hAnsiTheme="majorHAnsi" w:cs="Arial"/>
          <w:sz w:val="22"/>
          <w:szCs w:val="22"/>
        </w:rPr>
        <w:t>offered</w:t>
      </w:r>
      <w:r w:rsidR="00250AD9" w:rsidRPr="00A85BCC">
        <w:rPr>
          <w:rFonts w:asciiTheme="majorHAnsi" w:hAnsiTheme="majorHAnsi" w:cs="Arial"/>
          <w:sz w:val="22"/>
          <w:szCs w:val="22"/>
        </w:rPr>
        <w:t xml:space="preserve"> in </w:t>
      </w:r>
      <w:r w:rsidR="00A85BCC" w:rsidRPr="00A85BCC">
        <w:rPr>
          <w:rFonts w:asciiTheme="majorHAnsi" w:hAnsiTheme="majorHAnsi" w:cs="Arial"/>
          <w:sz w:val="22"/>
          <w:szCs w:val="22"/>
        </w:rPr>
        <w:t xml:space="preserve">54-inch and </w:t>
      </w:r>
      <w:r w:rsidR="00752F6E" w:rsidRPr="00A85BCC">
        <w:rPr>
          <w:rFonts w:asciiTheme="majorHAnsi" w:hAnsiTheme="majorHAnsi" w:cs="Arial"/>
          <w:sz w:val="22"/>
          <w:szCs w:val="22"/>
        </w:rPr>
        <w:t>60</w:t>
      </w:r>
      <w:r w:rsidR="00250AD9" w:rsidRPr="00A85BCC">
        <w:rPr>
          <w:rFonts w:asciiTheme="majorHAnsi" w:hAnsiTheme="majorHAnsi" w:cs="Arial"/>
          <w:sz w:val="22"/>
          <w:szCs w:val="22"/>
        </w:rPr>
        <w:t xml:space="preserve">-inch rolls and </w:t>
      </w:r>
      <w:r w:rsidRPr="00A85BCC">
        <w:rPr>
          <w:rFonts w:asciiTheme="majorHAnsi" w:hAnsiTheme="majorHAnsi" w:cs="Arial"/>
          <w:sz w:val="22"/>
          <w:szCs w:val="22"/>
        </w:rPr>
        <w:t>have</w:t>
      </w:r>
      <w:r w:rsidR="00250AD9" w:rsidRPr="00A85BCC">
        <w:rPr>
          <w:rFonts w:asciiTheme="majorHAnsi" w:hAnsiTheme="majorHAnsi" w:cs="Arial"/>
          <w:sz w:val="22"/>
          <w:szCs w:val="22"/>
        </w:rPr>
        <w:t xml:space="preserve"> a </w:t>
      </w:r>
      <w:r w:rsidR="00A85BCC" w:rsidRPr="00A85BCC">
        <w:rPr>
          <w:rFonts w:asciiTheme="majorHAnsi" w:hAnsiTheme="majorHAnsi" w:cs="Arial"/>
          <w:sz w:val="22"/>
          <w:szCs w:val="22"/>
        </w:rPr>
        <w:t>2</w:t>
      </w:r>
      <w:r w:rsidR="00250AD9" w:rsidRPr="00A85BCC">
        <w:rPr>
          <w:rFonts w:asciiTheme="majorHAnsi" w:hAnsiTheme="majorHAnsi" w:cs="Arial"/>
          <w:sz w:val="22"/>
          <w:szCs w:val="22"/>
        </w:rPr>
        <w:t>-year shelf life.</w:t>
      </w:r>
      <w:r w:rsidR="00250AD9">
        <w:rPr>
          <w:rFonts w:asciiTheme="majorHAnsi" w:hAnsiTheme="majorHAnsi" w:cs="Arial"/>
          <w:sz w:val="22"/>
          <w:szCs w:val="22"/>
        </w:rPr>
        <w:t xml:space="preserve"> </w:t>
      </w:r>
    </w:p>
    <w:p w14:paraId="7388917B" w14:textId="77777777" w:rsidR="002505DD" w:rsidRDefault="002505DD" w:rsidP="00250AD9">
      <w:pPr>
        <w:rPr>
          <w:rFonts w:asciiTheme="majorHAnsi" w:hAnsiTheme="majorHAnsi" w:cs="Arial"/>
          <w:sz w:val="22"/>
          <w:szCs w:val="22"/>
        </w:rPr>
      </w:pPr>
    </w:p>
    <w:p w14:paraId="308BD7D9" w14:textId="35665ED4" w:rsidR="00250AD9" w:rsidRDefault="00A85BCC" w:rsidP="00250AD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Macbond </w:t>
      </w:r>
      <w:r w:rsidR="003A7337">
        <w:rPr>
          <w:rFonts w:asciiTheme="majorHAnsi" w:hAnsiTheme="majorHAnsi" w:cs="Arial"/>
          <w:sz w:val="22"/>
          <w:szCs w:val="22"/>
        </w:rPr>
        <w:t>HSA</w:t>
      </w:r>
      <w:r>
        <w:rPr>
          <w:rFonts w:asciiTheme="majorHAnsi" w:hAnsiTheme="majorHAnsi" w:cs="Arial"/>
          <w:sz w:val="22"/>
          <w:szCs w:val="22"/>
        </w:rPr>
        <w:t xml:space="preserve">440 meets the following criteria: REACH and RoHS regulations, Consumer Product Safety Act of 2008, FDA 21 CFR175.125 (a)/(b), Prop 65, Toxics in Packaging (formerly CONEG). </w:t>
      </w:r>
    </w:p>
    <w:p w14:paraId="3350BA5E" w14:textId="27514F7E" w:rsidR="003A7337" w:rsidRDefault="003A7337" w:rsidP="00250AD9">
      <w:pPr>
        <w:rPr>
          <w:rFonts w:asciiTheme="majorHAnsi" w:hAnsiTheme="majorHAnsi" w:cs="Arial"/>
          <w:sz w:val="22"/>
          <w:szCs w:val="22"/>
        </w:rPr>
      </w:pPr>
    </w:p>
    <w:p w14:paraId="75635AD4" w14:textId="3BB611FE" w:rsidR="003A7337" w:rsidRDefault="003A7337" w:rsidP="00250AD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Macbond HSA440 Transfer adhesives are UL969 and CSA 22.2 No.15 recognized for indoor and outdoor applications. </w:t>
      </w:r>
    </w:p>
    <w:p w14:paraId="79D2C7E0" w14:textId="77777777" w:rsidR="00A85BCC" w:rsidRDefault="00A85BCC" w:rsidP="002A5E5D">
      <w:pPr>
        <w:rPr>
          <w:rFonts w:asciiTheme="majorHAnsi" w:hAnsiTheme="majorHAnsi" w:cs="Arial"/>
          <w:sz w:val="22"/>
          <w:szCs w:val="22"/>
        </w:rPr>
      </w:pPr>
    </w:p>
    <w:p w14:paraId="706EF4D2" w14:textId="77777777" w:rsidR="002505DD" w:rsidRDefault="002505DD" w:rsidP="002A5E5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Mactac is a known</w:t>
      </w:r>
      <w:r w:rsidRPr="0045643C">
        <w:rPr>
          <w:rFonts w:asciiTheme="majorHAnsi" w:hAnsiTheme="majorHAnsi" w:cstheme="majorHAnsi"/>
          <w:sz w:val="22"/>
          <w:szCs w:val="22"/>
        </w:rPr>
        <w:t xml:space="preserve"> market leader in clean adhesive technology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741161">
        <w:rPr>
          <w:rFonts w:asciiTheme="majorHAnsi" w:hAnsiTheme="majorHAnsi" w:cs="Arial"/>
          <w:sz w:val="22"/>
          <w:szCs w:val="22"/>
        </w:rPr>
        <w:t xml:space="preserve"> </w:t>
      </w:r>
    </w:p>
    <w:p w14:paraId="4CE0D2FE" w14:textId="77777777" w:rsidR="002505DD" w:rsidRDefault="002505DD" w:rsidP="002A5E5D">
      <w:pPr>
        <w:rPr>
          <w:rFonts w:asciiTheme="majorHAnsi" w:hAnsiTheme="majorHAnsi" w:cs="Arial"/>
          <w:sz w:val="22"/>
          <w:szCs w:val="22"/>
        </w:rPr>
      </w:pPr>
    </w:p>
    <w:p w14:paraId="0F5FF7E8" w14:textId="26C38231" w:rsidR="002A5E5D" w:rsidRPr="00741161" w:rsidRDefault="002A5E5D" w:rsidP="002A5E5D">
      <w:pPr>
        <w:rPr>
          <w:rFonts w:asciiTheme="majorHAnsi" w:hAnsiTheme="majorHAnsi" w:cs="Arial"/>
          <w:sz w:val="22"/>
          <w:szCs w:val="22"/>
        </w:rPr>
      </w:pPr>
      <w:r w:rsidRPr="00741161">
        <w:rPr>
          <w:rFonts w:asciiTheme="majorHAnsi" w:hAnsiTheme="majorHAnsi" w:cs="Arial"/>
          <w:sz w:val="22"/>
          <w:szCs w:val="22"/>
        </w:rPr>
        <w:t xml:space="preserve">For more information about Macbond </w:t>
      </w:r>
      <w:r w:rsidR="003A7337">
        <w:rPr>
          <w:rFonts w:asciiTheme="majorHAnsi" w:hAnsiTheme="majorHAnsi" w:cs="Arial"/>
          <w:sz w:val="22"/>
          <w:szCs w:val="22"/>
        </w:rPr>
        <w:t>HSA</w:t>
      </w:r>
      <w:r w:rsidR="009B5B85">
        <w:rPr>
          <w:rFonts w:asciiTheme="majorHAnsi" w:hAnsiTheme="majorHAnsi" w:cs="Arial"/>
          <w:sz w:val="22"/>
          <w:szCs w:val="22"/>
        </w:rPr>
        <w:t>440 Acrylic</w:t>
      </w:r>
      <w:r w:rsidRPr="00741161">
        <w:rPr>
          <w:rFonts w:asciiTheme="majorHAnsi" w:hAnsiTheme="majorHAnsi" w:cs="Arial"/>
          <w:sz w:val="22"/>
          <w:szCs w:val="22"/>
        </w:rPr>
        <w:t xml:space="preserve"> Tapes or any</w:t>
      </w:r>
      <w:r w:rsidR="00741161" w:rsidRPr="00741161">
        <w:rPr>
          <w:rFonts w:asciiTheme="majorHAnsi" w:hAnsiTheme="majorHAnsi" w:cs="Arial"/>
          <w:sz w:val="22"/>
          <w:szCs w:val="22"/>
        </w:rPr>
        <w:t xml:space="preserve"> </w:t>
      </w:r>
      <w:r w:rsidRPr="00741161">
        <w:rPr>
          <w:rFonts w:asciiTheme="majorHAnsi" w:hAnsiTheme="majorHAnsi" w:cs="Arial"/>
          <w:sz w:val="22"/>
          <w:szCs w:val="22"/>
        </w:rPr>
        <w:t>other adhesive solutions from Mactac Industrial Tapes,</w:t>
      </w:r>
      <w:r w:rsidR="002505DD" w:rsidRPr="002505DD">
        <w:rPr>
          <w:rFonts w:asciiTheme="majorHAnsi" w:hAnsiTheme="majorHAnsi" w:cs="Arial"/>
          <w:sz w:val="22"/>
          <w:szCs w:val="22"/>
        </w:rPr>
        <w:t xml:space="preserve"> </w:t>
      </w:r>
      <w:r w:rsidR="002505DD" w:rsidRPr="00741161">
        <w:rPr>
          <w:rFonts w:asciiTheme="majorHAnsi" w:hAnsiTheme="majorHAnsi" w:cs="Arial"/>
          <w:sz w:val="22"/>
          <w:szCs w:val="22"/>
        </w:rPr>
        <w:t>call 800.328.2619</w:t>
      </w:r>
      <w:r w:rsidR="002505DD">
        <w:rPr>
          <w:rFonts w:asciiTheme="majorHAnsi" w:hAnsiTheme="majorHAnsi" w:cs="Arial"/>
          <w:sz w:val="22"/>
          <w:szCs w:val="22"/>
        </w:rPr>
        <w:t xml:space="preserve">, </w:t>
      </w:r>
      <w:r w:rsidRPr="00741161">
        <w:rPr>
          <w:rFonts w:asciiTheme="majorHAnsi" w:hAnsiTheme="majorHAnsi" w:cs="Arial"/>
          <w:sz w:val="22"/>
          <w:szCs w:val="22"/>
        </w:rPr>
        <w:t>email </w:t>
      </w:r>
      <w:hyperlink r:id="rId8" w:tooltip="mailto:mactac.americas@mactac.com" w:history="1">
        <w:r w:rsidRPr="00741161">
          <w:rPr>
            <w:rFonts w:asciiTheme="majorHAnsi" w:hAnsiTheme="majorHAnsi" w:cs="Arial"/>
            <w:sz w:val="22"/>
            <w:szCs w:val="22"/>
          </w:rPr>
          <w:t>mactac.americas@mactac.com</w:t>
        </w:r>
      </w:hyperlink>
      <w:r w:rsidR="002505DD">
        <w:rPr>
          <w:rFonts w:asciiTheme="majorHAnsi" w:hAnsiTheme="majorHAnsi" w:cs="Arial"/>
          <w:sz w:val="22"/>
          <w:szCs w:val="22"/>
        </w:rPr>
        <w:t xml:space="preserve">, </w:t>
      </w:r>
      <w:r w:rsidRPr="00741161">
        <w:rPr>
          <w:rFonts w:asciiTheme="majorHAnsi" w:hAnsiTheme="majorHAnsi" w:cs="Arial"/>
          <w:sz w:val="22"/>
          <w:szCs w:val="22"/>
        </w:rPr>
        <w:t>or</w:t>
      </w:r>
      <w:r w:rsidR="002505DD">
        <w:rPr>
          <w:rFonts w:asciiTheme="majorHAnsi" w:hAnsiTheme="majorHAnsi" w:cs="Arial"/>
          <w:sz w:val="22"/>
          <w:szCs w:val="22"/>
        </w:rPr>
        <w:t xml:space="preserve"> </w:t>
      </w:r>
      <w:r w:rsidRPr="00741161">
        <w:rPr>
          <w:rFonts w:asciiTheme="majorHAnsi" w:hAnsiTheme="majorHAnsi" w:cs="Arial"/>
          <w:sz w:val="22"/>
          <w:szCs w:val="22"/>
        </w:rPr>
        <w:t>visit </w:t>
      </w:r>
      <w:hyperlink r:id="rId9" w:history="1">
        <w:r w:rsidRPr="00741161">
          <w:rPr>
            <w:rFonts w:asciiTheme="majorHAnsi" w:hAnsiTheme="majorHAnsi" w:cs="Arial"/>
            <w:sz w:val="22"/>
            <w:szCs w:val="22"/>
          </w:rPr>
          <w:t>www.mactac.com</w:t>
        </w:r>
      </w:hyperlink>
      <w:r w:rsidRPr="00741161">
        <w:rPr>
          <w:rFonts w:asciiTheme="majorHAnsi" w:hAnsiTheme="majorHAnsi" w:cs="Arial"/>
          <w:sz w:val="22"/>
          <w:szCs w:val="22"/>
        </w:rPr>
        <w:t>/industrialtapes. </w:t>
      </w:r>
    </w:p>
    <w:p w14:paraId="6334DF67" w14:textId="63DAE328" w:rsidR="00250AD9" w:rsidRPr="00181B60" w:rsidRDefault="00250AD9" w:rsidP="00250AD9">
      <w:pPr>
        <w:rPr>
          <w:rFonts w:asciiTheme="majorHAnsi" w:hAnsiTheme="majorHAnsi" w:cs="Arial"/>
          <w:sz w:val="22"/>
          <w:szCs w:val="22"/>
        </w:rPr>
      </w:pPr>
      <w:r w:rsidRPr="00181B60">
        <w:rPr>
          <w:rFonts w:asciiTheme="majorHAnsi" w:hAnsiTheme="majorHAnsi" w:cs="Arial"/>
          <w:sz w:val="22"/>
          <w:szCs w:val="22"/>
        </w:rPr>
        <w:t xml:space="preserve"> </w:t>
      </w:r>
    </w:p>
    <w:p w14:paraId="001C92B5" w14:textId="77777777" w:rsidR="00250AD9" w:rsidRPr="00181B60" w:rsidRDefault="00250AD9" w:rsidP="00250AD9">
      <w:pPr>
        <w:rPr>
          <w:rFonts w:asciiTheme="majorHAnsi" w:hAnsiTheme="majorHAnsi" w:cs="Arial"/>
          <w:sz w:val="22"/>
          <w:szCs w:val="22"/>
        </w:rPr>
      </w:pPr>
    </w:p>
    <w:p w14:paraId="4C3903B5" w14:textId="77777777" w:rsidR="00250AD9" w:rsidRDefault="00250AD9" w:rsidP="00A973B1">
      <w:pPr>
        <w:rPr>
          <w:rFonts w:asciiTheme="majorHAnsi" w:hAnsiTheme="majorHAnsi" w:cs="Arial"/>
          <w:sz w:val="22"/>
          <w:szCs w:val="22"/>
        </w:rPr>
      </w:pPr>
    </w:p>
    <w:p w14:paraId="173CEA80" w14:textId="77777777" w:rsidR="00250AD9" w:rsidRDefault="00250AD9" w:rsidP="00A973B1">
      <w:pPr>
        <w:rPr>
          <w:rFonts w:asciiTheme="majorHAnsi" w:hAnsiTheme="majorHAnsi" w:cs="Arial"/>
          <w:sz w:val="22"/>
          <w:szCs w:val="22"/>
        </w:rPr>
      </w:pPr>
    </w:p>
    <w:p w14:paraId="11393256" w14:textId="77777777" w:rsidR="004F1EEE" w:rsidRDefault="004F1EEE" w:rsidP="000F7AE8">
      <w:pPr>
        <w:rPr>
          <w:rFonts w:ascii="Arial" w:hAnsi="Arial" w:cs="Arial"/>
          <w:sz w:val="22"/>
          <w:szCs w:val="22"/>
        </w:rPr>
      </w:pPr>
    </w:p>
    <w:p w14:paraId="5A4CCFDA" w14:textId="77777777" w:rsidR="004F1EEE" w:rsidRDefault="004F1EEE" w:rsidP="000F7AE8">
      <w:pPr>
        <w:rPr>
          <w:rFonts w:ascii="Arial" w:hAnsi="Arial" w:cs="Arial"/>
          <w:sz w:val="22"/>
          <w:szCs w:val="22"/>
        </w:rPr>
      </w:pPr>
    </w:p>
    <w:p w14:paraId="221C0828" w14:textId="77777777" w:rsidR="00C766B2" w:rsidRPr="00C766B2" w:rsidRDefault="00C766B2" w:rsidP="00C766B2">
      <w:pPr>
        <w:rPr>
          <w:rFonts w:ascii="Arial" w:hAnsi="Arial" w:cs="Arial"/>
          <w:sz w:val="22"/>
          <w:szCs w:val="22"/>
        </w:rPr>
      </w:pPr>
    </w:p>
    <w:sectPr w:rsidR="00C766B2" w:rsidRPr="00C766B2" w:rsidSect="001E3B14">
      <w:headerReference w:type="default" r:id="rId10"/>
      <w:footerReference w:type="default" r:id="rId11"/>
      <w:pgSz w:w="12240" w:h="15840"/>
      <w:pgMar w:top="1440" w:right="1800" w:bottom="1440" w:left="180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EBA5D" w14:textId="77777777" w:rsidR="00E161E7" w:rsidRDefault="00E161E7" w:rsidP="008C36EA">
      <w:r>
        <w:separator/>
      </w:r>
    </w:p>
  </w:endnote>
  <w:endnote w:type="continuationSeparator" w:id="0">
    <w:p w14:paraId="1630C707" w14:textId="77777777" w:rsidR="00E161E7" w:rsidRDefault="00E161E7" w:rsidP="008C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7609" w14:textId="77777777" w:rsidR="00573075" w:rsidRDefault="0057307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BD49F" wp14:editId="2AD8C7A2">
          <wp:simplePos x="0" y="0"/>
          <wp:positionH relativeFrom="page">
            <wp:align>right</wp:align>
          </wp:positionH>
          <wp:positionV relativeFrom="paragraph">
            <wp:posOffset>-1376045</wp:posOffset>
          </wp:positionV>
          <wp:extent cx="7313930" cy="1992630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 releases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930" cy="199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53AF" w14:textId="77777777" w:rsidR="00E161E7" w:rsidRDefault="00E161E7" w:rsidP="008C36EA">
      <w:r>
        <w:separator/>
      </w:r>
    </w:p>
  </w:footnote>
  <w:footnote w:type="continuationSeparator" w:id="0">
    <w:p w14:paraId="20D866B7" w14:textId="77777777" w:rsidR="00E161E7" w:rsidRDefault="00E161E7" w:rsidP="008C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9623" w14:textId="77777777" w:rsidR="00573075" w:rsidRDefault="00250AD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9900AD" wp14:editId="0C9CCED6">
          <wp:simplePos x="0" y="0"/>
          <wp:positionH relativeFrom="margin">
            <wp:posOffset>-1143000</wp:posOffset>
          </wp:positionH>
          <wp:positionV relativeFrom="margin">
            <wp:posOffset>-2007235</wp:posOffset>
          </wp:positionV>
          <wp:extent cx="7772400" cy="1814830"/>
          <wp:effectExtent l="0" t="0" r="0" b="1270"/>
          <wp:wrapSquare wrapText="bothSides"/>
          <wp:docPr id="2" name="Picture 1" descr="Press release 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 release he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1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B3E23"/>
    <w:multiLevelType w:val="hybridMultilevel"/>
    <w:tmpl w:val="650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99A"/>
    <w:multiLevelType w:val="hybridMultilevel"/>
    <w:tmpl w:val="222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BD3"/>
    <w:multiLevelType w:val="hybridMultilevel"/>
    <w:tmpl w:val="A72A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36B"/>
    <w:multiLevelType w:val="hybridMultilevel"/>
    <w:tmpl w:val="A87E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A8B"/>
    <w:multiLevelType w:val="hybridMultilevel"/>
    <w:tmpl w:val="703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9AF"/>
    <w:multiLevelType w:val="hybridMultilevel"/>
    <w:tmpl w:val="535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4A7"/>
    <w:multiLevelType w:val="hybridMultilevel"/>
    <w:tmpl w:val="9056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18F1"/>
    <w:multiLevelType w:val="hybridMultilevel"/>
    <w:tmpl w:val="37422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077974"/>
    <w:multiLevelType w:val="hybridMultilevel"/>
    <w:tmpl w:val="4CC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D9F"/>
    <w:multiLevelType w:val="hybridMultilevel"/>
    <w:tmpl w:val="D9DE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36A2"/>
    <w:multiLevelType w:val="hybridMultilevel"/>
    <w:tmpl w:val="6A1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7126"/>
    <w:multiLevelType w:val="hybridMultilevel"/>
    <w:tmpl w:val="24E4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8E48E7"/>
    <w:multiLevelType w:val="hybridMultilevel"/>
    <w:tmpl w:val="1438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0DFC"/>
    <w:multiLevelType w:val="hybridMultilevel"/>
    <w:tmpl w:val="69D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9663B"/>
    <w:multiLevelType w:val="hybridMultilevel"/>
    <w:tmpl w:val="669C0A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0258B"/>
    <w:multiLevelType w:val="hybridMultilevel"/>
    <w:tmpl w:val="02C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C0E04"/>
    <w:multiLevelType w:val="hybridMultilevel"/>
    <w:tmpl w:val="D2DE0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096534"/>
    <w:multiLevelType w:val="hybridMultilevel"/>
    <w:tmpl w:val="A7FE5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B4D29"/>
    <w:multiLevelType w:val="hybridMultilevel"/>
    <w:tmpl w:val="E7C4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666762"/>
    <w:multiLevelType w:val="hybridMultilevel"/>
    <w:tmpl w:val="E48C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300DC"/>
    <w:multiLevelType w:val="hybridMultilevel"/>
    <w:tmpl w:val="65D0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34E94"/>
    <w:multiLevelType w:val="hybridMultilevel"/>
    <w:tmpl w:val="9CAA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906B4"/>
    <w:multiLevelType w:val="hybridMultilevel"/>
    <w:tmpl w:val="3F6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865FC"/>
    <w:multiLevelType w:val="hybridMultilevel"/>
    <w:tmpl w:val="700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67CE4"/>
    <w:multiLevelType w:val="hybridMultilevel"/>
    <w:tmpl w:val="2E38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7F7"/>
    <w:multiLevelType w:val="hybridMultilevel"/>
    <w:tmpl w:val="281C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C5618"/>
    <w:multiLevelType w:val="hybridMultilevel"/>
    <w:tmpl w:val="1A9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1F7229"/>
    <w:multiLevelType w:val="hybridMultilevel"/>
    <w:tmpl w:val="C57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E3D1D"/>
    <w:multiLevelType w:val="hybridMultilevel"/>
    <w:tmpl w:val="863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039A3"/>
    <w:multiLevelType w:val="hybridMultilevel"/>
    <w:tmpl w:val="162E43C0"/>
    <w:lvl w:ilvl="0" w:tplc="A70621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47326"/>
    <w:multiLevelType w:val="hybridMultilevel"/>
    <w:tmpl w:val="A4C45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0"/>
  </w:num>
  <w:num w:numId="7">
    <w:abstractNumId w:val="22"/>
  </w:num>
  <w:num w:numId="8">
    <w:abstractNumId w:val="20"/>
  </w:num>
  <w:num w:numId="9">
    <w:abstractNumId w:val="7"/>
  </w:num>
  <w:num w:numId="10">
    <w:abstractNumId w:val="17"/>
  </w:num>
  <w:num w:numId="11">
    <w:abstractNumId w:val="14"/>
  </w:num>
  <w:num w:numId="12">
    <w:abstractNumId w:val="16"/>
  </w:num>
  <w:num w:numId="13">
    <w:abstractNumId w:val="0"/>
  </w:num>
  <w:num w:numId="14">
    <w:abstractNumId w:val="28"/>
  </w:num>
  <w:num w:numId="15">
    <w:abstractNumId w:val="23"/>
  </w:num>
  <w:num w:numId="16">
    <w:abstractNumId w:val="13"/>
  </w:num>
  <w:num w:numId="17">
    <w:abstractNumId w:val="8"/>
  </w:num>
  <w:num w:numId="18">
    <w:abstractNumId w:val="27"/>
  </w:num>
  <w:num w:numId="19">
    <w:abstractNumId w:val="19"/>
  </w:num>
  <w:num w:numId="20">
    <w:abstractNumId w:val="24"/>
  </w:num>
  <w:num w:numId="21">
    <w:abstractNumId w:val="25"/>
  </w:num>
  <w:num w:numId="22">
    <w:abstractNumId w:val="15"/>
  </w:num>
  <w:num w:numId="23">
    <w:abstractNumId w:val="10"/>
  </w:num>
  <w:num w:numId="24">
    <w:abstractNumId w:val="6"/>
  </w:num>
  <w:num w:numId="25">
    <w:abstractNumId w:val="12"/>
  </w:num>
  <w:num w:numId="26">
    <w:abstractNumId w:val="4"/>
  </w:num>
  <w:num w:numId="27">
    <w:abstractNumId w:val="3"/>
  </w:num>
  <w:num w:numId="28">
    <w:abstractNumId w:val="29"/>
  </w:num>
  <w:num w:numId="29">
    <w:abstractNumId w:val="9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EA"/>
    <w:rsid w:val="00004173"/>
    <w:rsid w:val="00004BE3"/>
    <w:rsid w:val="0001410D"/>
    <w:rsid w:val="00020747"/>
    <w:rsid w:val="000218C4"/>
    <w:rsid w:val="00024689"/>
    <w:rsid w:val="00024C8F"/>
    <w:rsid w:val="0002648B"/>
    <w:rsid w:val="00027F60"/>
    <w:rsid w:val="00031AD4"/>
    <w:rsid w:val="000325DD"/>
    <w:rsid w:val="00040338"/>
    <w:rsid w:val="00047BF2"/>
    <w:rsid w:val="000504B0"/>
    <w:rsid w:val="00056CE6"/>
    <w:rsid w:val="00057764"/>
    <w:rsid w:val="00062EA8"/>
    <w:rsid w:val="00062EFF"/>
    <w:rsid w:val="00063B6C"/>
    <w:rsid w:val="00063EA0"/>
    <w:rsid w:val="000701FF"/>
    <w:rsid w:val="0008126F"/>
    <w:rsid w:val="00082D22"/>
    <w:rsid w:val="00086708"/>
    <w:rsid w:val="00086D9E"/>
    <w:rsid w:val="000949D5"/>
    <w:rsid w:val="00097EEC"/>
    <w:rsid w:val="000A194F"/>
    <w:rsid w:val="000A48E5"/>
    <w:rsid w:val="000B3F85"/>
    <w:rsid w:val="000B59A3"/>
    <w:rsid w:val="000B7709"/>
    <w:rsid w:val="000C0D2F"/>
    <w:rsid w:val="000C3451"/>
    <w:rsid w:val="000D04FD"/>
    <w:rsid w:val="000D1B5C"/>
    <w:rsid w:val="000D26FF"/>
    <w:rsid w:val="000D2C5D"/>
    <w:rsid w:val="000D58E0"/>
    <w:rsid w:val="000E1422"/>
    <w:rsid w:val="000E4040"/>
    <w:rsid w:val="000E6934"/>
    <w:rsid w:val="000F05C1"/>
    <w:rsid w:val="000F0B86"/>
    <w:rsid w:val="000F38D8"/>
    <w:rsid w:val="000F7AE8"/>
    <w:rsid w:val="001024BB"/>
    <w:rsid w:val="001049DD"/>
    <w:rsid w:val="001062D4"/>
    <w:rsid w:val="001131C1"/>
    <w:rsid w:val="00113F8A"/>
    <w:rsid w:val="00115FFC"/>
    <w:rsid w:val="00116319"/>
    <w:rsid w:val="001217BC"/>
    <w:rsid w:val="0012235C"/>
    <w:rsid w:val="001235AA"/>
    <w:rsid w:val="00131585"/>
    <w:rsid w:val="00132D37"/>
    <w:rsid w:val="001352F9"/>
    <w:rsid w:val="0013704A"/>
    <w:rsid w:val="00140C02"/>
    <w:rsid w:val="00140D22"/>
    <w:rsid w:val="001426BA"/>
    <w:rsid w:val="0014284A"/>
    <w:rsid w:val="00142FDB"/>
    <w:rsid w:val="00145E0E"/>
    <w:rsid w:val="00151781"/>
    <w:rsid w:val="001533D3"/>
    <w:rsid w:val="00154650"/>
    <w:rsid w:val="00156088"/>
    <w:rsid w:val="001604BD"/>
    <w:rsid w:val="0017025A"/>
    <w:rsid w:val="001811C1"/>
    <w:rsid w:val="001844D9"/>
    <w:rsid w:val="001964EC"/>
    <w:rsid w:val="00196780"/>
    <w:rsid w:val="001A40D3"/>
    <w:rsid w:val="001A7405"/>
    <w:rsid w:val="001A79D2"/>
    <w:rsid w:val="001B3EF1"/>
    <w:rsid w:val="001B466D"/>
    <w:rsid w:val="001B60B6"/>
    <w:rsid w:val="001B62EF"/>
    <w:rsid w:val="001C046C"/>
    <w:rsid w:val="001C407C"/>
    <w:rsid w:val="001C50A9"/>
    <w:rsid w:val="001D2C57"/>
    <w:rsid w:val="001D66B1"/>
    <w:rsid w:val="001D7C21"/>
    <w:rsid w:val="001E37B1"/>
    <w:rsid w:val="001E3B14"/>
    <w:rsid w:val="001E53CD"/>
    <w:rsid w:val="001E6A69"/>
    <w:rsid w:val="001F5DAA"/>
    <w:rsid w:val="00203C0B"/>
    <w:rsid w:val="00204522"/>
    <w:rsid w:val="002050FC"/>
    <w:rsid w:val="0020512C"/>
    <w:rsid w:val="002057FA"/>
    <w:rsid w:val="00212D52"/>
    <w:rsid w:val="002140DA"/>
    <w:rsid w:val="00220468"/>
    <w:rsid w:val="00221744"/>
    <w:rsid w:val="00222E5E"/>
    <w:rsid w:val="00224587"/>
    <w:rsid w:val="00226949"/>
    <w:rsid w:val="002305CB"/>
    <w:rsid w:val="00232966"/>
    <w:rsid w:val="00236C17"/>
    <w:rsid w:val="00240EBD"/>
    <w:rsid w:val="00242095"/>
    <w:rsid w:val="002429CE"/>
    <w:rsid w:val="002505DD"/>
    <w:rsid w:val="00250AD9"/>
    <w:rsid w:val="00251FF2"/>
    <w:rsid w:val="00255095"/>
    <w:rsid w:val="0026229E"/>
    <w:rsid w:val="002736AA"/>
    <w:rsid w:val="002750B5"/>
    <w:rsid w:val="0028247A"/>
    <w:rsid w:val="00286612"/>
    <w:rsid w:val="00291359"/>
    <w:rsid w:val="00291CF0"/>
    <w:rsid w:val="002924B9"/>
    <w:rsid w:val="00294519"/>
    <w:rsid w:val="002963C9"/>
    <w:rsid w:val="002A1438"/>
    <w:rsid w:val="002A5E5D"/>
    <w:rsid w:val="002B7340"/>
    <w:rsid w:val="002C1FD1"/>
    <w:rsid w:val="002C2F14"/>
    <w:rsid w:val="002C3D5B"/>
    <w:rsid w:val="00302AE0"/>
    <w:rsid w:val="00310A44"/>
    <w:rsid w:val="003206B9"/>
    <w:rsid w:val="00323FC6"/>
    <w:rsid w:val="00325A9D"/>
    <w:rsid w:val="00330E89"/>
    <w:rsid w:val="003360A5"/>
    <w:rsid w:val="00342A10"/>
    <w:rsid w:val="00343B76"/>
    <w:rsid w:val="00344C35"/>
    <w:rsid w:val="00355BE2"/>
    <w:rsid w:val="003571E7"/>
    <w:rsid w:val="00364802"/>
    <w:rsid w:val="00365614"/>
    <w:rsid w:val="00367C09"/>
    <w:rsid w:val="0037129E"/>
    <w:rsid w:val="00381DEE"/>
    <w:rsid w:val="00383862"/>
    <w:rsid w:val="00392963"/>
    <w:rsid w:val="003959B0"/>
    <w:rsid w:val="00395CF3"/>
    <w:rsid w:val="003A1169"/>
    <w:rsid w:val="003A7337"/>
    <w:rsid w:val="003B39E2"/>
    <w:rsid w:val="003B763C"/>
    <w:rsid w:val="003C017B"/>
    <w:rsid w:val="003C1E2C"/>
    <w:rsid w:val="003C6AD1"/>
    <w:rsid w:val="003D0C74"/>
    <w:rsid w:val="003E1CA0"/>
    <w:rsid w:val="003F0C4B"/>
    <w:rsid w:val="003F1D66"/>
    <w:rsid w:val="003F3BC8"/>
    <w:rsid w:val="003F490D"/>
    <w:rsid w:val="004003A7"/>
    <w:rsid w:val="00403F42"/>
    <w:rsid w:val="0041036B"/>
    <w:rsid w:val="00410B92"/>
    <w:rsid w:val="004129F6"/>
    <w:rsid w:val="00414C7E"/>
    <w:rsid w:val="00415E8C"/>
    <w:rsid w:val="00421395"/>
    <w:rsid w:val="00423B5F"/>
    <w:rsid w:val="00425D4E"/>
    <w:rsid w:val="00426173"/>
    <w:rsid w:val="00430F1F"/>
    <w:rsid w:val="0043721A"/>
    <w:rsid w:val="0043728F"/>
    <w:rsid w:val="0043759E"/>
    <w:rsid w:val="00440741"/>
    <w:rsid w:val="00445371"/>
    <w:rsid w:val="00446E8A"/>
    <w:rsid w:val="0045136E"/>
    <w:rsid w:val="0045402D"/>
    <w:rsid w:val="00455369"/>
    <w:rsid w:val="0045643C"/>
    <w:rsid w:val="004565CB"/>
    <w:rsid w:val="00457B04"/>
    <w:rsid w:val="0046047E"/>
    <w:rsid w:val="00460E34"/>
    <w:rsid w:val="00470082"/>
    <w:rsid w:val="004703C3"/>
    <w:rsid w:val="00470F58"/>
    <w:rsid w:val="00472AF7"/>
    <w:rsid w:val="00480F92"/>
    <w:rsid w:val="00486BB7"/>
    <w:rsid w:val="00487DA7"/>
    <w:rsid w:val="004904ED"/>
    <w:rsid w:val="00491E93"/>
    <w:rsid w:val="00497DF5"/>
    <w:rsid w:val="004A567D"/>
    <w:rsid w:val="004A640D"/>
    <w:rsid w:val="004A67A0"/>
    <w:rsid w:val="004B30F3"/>
    <w:rsid w:val="004B6270"/>
    <w:rsid w:val="004C3DBE"/>
    <w:rsid w:val="004C6374"/>
    <w:rsid w:val="004C6437"/>
    <w:rsid w:val="004D26E1"/>
    <w:rsid w:val="004D3FD5"/>
    <w:rsid w:val="004D50E7"/>
    <w:rsid w:val="004D7971"/>
    <w:rsid w:val="004E2F6A"/>
    <w:rsid w:val="004F0A8F"/>
    <w:rsid w:val="004F1EEE"/>
    <w:rsid w:val="004F26D2"/>
    <w:rsid w:val="004F44A4"/>
    <w:rsid w:val="004F5259"/>
    <w:rsid w:val="004F7507"/>
    <w:rsid w:val="005013A6"/>
    <w:rsid w:val="00503C8F"/>
    <w:rsid w:val="005042E0"/>
    <w:rsid w:val="00504702"/>
    <w:rsid w:val="00505B3A"/>
    <w:rsid w:val="005063A9"/>
    <w:rsid w:val="0050755E"/>
    <w:rsid w:val="005075F6"/>
    <w:rsid w:val="00513236"/>
    <w:rsid w:val="00513F37"/>
    <w:rsid w:val="00516F6F"/>
    <w:rsid w:val="00520618"/>
    <w:rsid w:val="00521429"/>
    <w:rsid w:val="005217DD"/>
    <w:rsid w:val="00522312"/>
    <w:rsid w:val="0052292B"/>
    <w:rsid w:val="005241B1"/>
    <w:rsid w:val="00524DCB"/>
    <w:rsid w:val="005423BA"/>
    <w:rsid w:val="00546A84"/>
    <w:rsid w:val="00552418"/>
    <w:rsid w:val="00554F70"/>
    <w:rsid w:val="0055553A"/>
    <w:rsid w:val="00561E22"/>
    <w:rsid w:val="00573075"/>
    <w:rsid w:val="00573196"/>
    <w:rsid w:val="005862BA"/>
    <w:rsid w:val="00592453"/>
    <w:rsid w:val="00593105"/>
    <w:rsid w:val="0059442E"/>
    <w:rsid w:val="005B3FB4"/>
    <w:rsid w:val="005B7950"/>
    <w:rsid w:val="005D1CF7"/>
    <w:rsid w:val="005D70FD"/>
    <w:rsid w:val="005E1DD1"/>
    <w:rsid w:val="005E2106"/>
    <w:rsid w:val="005E29BD"/>
    <w:rsid w:val="005E708F"/>
    <w:rsid w:val="005F095D"/>
    <w:rsid w:val="005F4D87"/>
    <w:rsid w:val="005F675C"/>
    <w:rsid w:val="00601467"/>
    <w:rsid w:val="006044E5"/>
    <w:rsid w:val="00606375"/>
    <w:rsid w:val="00607743"/>
    <w:rsid w:val="00615D3E"/>
    <w:rsid w:val="00616C48"/>
    <w:rsid w:val="00620D22"/>
    <w:rsid w:val="006231D9"/>
    <w:rsid w:val="00623364"/>
    <w:rsid w:val="00630CE2"/>
    <w:rsid w:val="00631427"/>
    <w:rsid w:val="006326DC"/>
    <w:rsid w:val="00632ABC"/>
    <w:rsid w:val="00647106"/>
    <w:rsid w:val="00650723"/>
    <w:rsid w:val="0065246E"/>
    <w:rsid w:val="006569F7"/>
    <w:rsid w:val="00656C84"/>
    <w:rsid w:val="006622BE"/>
    <w:rsid w:val="00663205"/>
    <w:rsid w:val="0067220E"/>
    <w:rsid w:val="0067361E"/>
    <w:rsid w:val="00674675"/>
    <w:rsid w:val="00677CFB"/>
    <w:rsid w:val="0068005F"/>
    <w:rsid w:val="00682DD1"/>
    <w:rsid w:val="0068392D"/>
    <w:rsid w:val="006847A3"/>
    <w:rsid w:val="0069104D"/>
    <w:rsid w:val="006935CC"/>
    <w:rsid w:val="00696B6F"/>
    <w:rsid w:val="006A3D78"/>
    <w:rsid w:val="006A5118"/>
    <w:rsid w:val="006B0C78"/>
    <w:rsid w:val="006B2437"/>
    <w:rsid w:val="006B70AB"/>
    <w:rsid w:val="006C6F6B"/>
    <w:rsid w:val="006D450B"/>
    <w:rsid w:val="006D65F7"/>
    <w:rsid w:val="006D70A0"/>
    <w:rsid w:val="006E5466"/>
    <w:rsid w:val="006E7A15"/>
    <w:rsid w:val="006E7CDA"/>
    <w:rsid w:val="006F3B0E"/>
    <w:rsid w:val="00703C1B"/>
    <w:rsid w:val="007114EE"/>
    <w:rsid w:val="0071198B"/>
    <w:rsid w:val="00716B9A"/>
    <w:rsid w:val="00717A86"/>
    <w:rsid w:val="007201EC"/>
    <w:rsid w:val="00720EE9"/>
    <w:rsid w:val="0072304C"/>
    <w:rsid w:val="00723986"/>
    <w:rsid w:val="00723B10"/>
    <w:rsid w:val="007257D1"/>
    <w:rsid w:val="00734CB1"/>
    <w:rsid w:val="00741161"/>
    <w:rsid w:val="0074222D"/>
    <w:rsid w:val="007438D1"/>
    <w:rsid w:val="00747F95"/>
    <w:rsid w:val="00751D27"/>
    <w:rsid w:val="00752C7D"/>
    <w:rsid w:val="00752F6E"/>
    <w:rsid w:val="00760BB2"/>
    <w:rsid w:val="00761DEF"/>
    <w:rsid w:val="0077410A"/>
    <w:rsid w:val="007756B3"/>
    <w:rsid w:val="00780015"/>
    <w:rsid w:val="007832C8"/>
    <w:rsid w:val="0078540D"/>
    <w:rsid w:val="007859B2"/>
    <w:rsid w:val="0078618C"/>
    <w:rsid w:val="00786CBC"/>
    <w:rsid w:val="007917C2"/>
    <w:rsid w:val="00792669"/>
    <w:rsid w:val="00793C93"/>
    <w:rsid w:val="007940B0"/>
    <w:rsid w:val="00794A23"/>
    <w:rsid w:val="00795531"/>
    <w:rsid w:val="007966EF"/>
    <w:rsid w:val="00796B55"/>
    <w:rsid w:val="00796CC8"/>
    <w:rsid w:val="007A0366"/>
    <w:rsid w:val="007A13EB"/>
    <w:rsid w:val="007A7292"/>
    <w:rsid w:val="007B01EF"/>
    <w:rsid w:val="007B679D"/>
    <w:rsid w:val="007B7349"/>
    <w:rsid w:val="007C567C"/>
    <w:rsid w:val="007D10C7"/>
    <w:rsid w:val="007D3E22"/>
    <w:rsid w:val="007D5553"/>
    <w:rsid w:val="007D595E"/>
    <w:rsid w:val="007D6C07"/>
    <w:rsid w:val="007E1CED"/>
    <w:rsid w:val="007F0949"/>
    <w:rsid w:val="007F2819"/>
    <w:rsid w:val="007F3616"/>
    <w:rsid w:val="007F4351"/>
    <w:rsid w:val="00802099"/>
    <w:rsid w:val="008038FA"/>
    <w:rsid w:val="00804F10"/>
    <w:rsid w:val="008056FD"/>
    <w:rsid w:val="00806355"/>
    <w:rsid w:val="008163B8"/>
    <w:rsid w:val="00823F65"/>
    <w:rsid w:val="0083036A"/>
    <w:rsid w:val="0083245F"/>
    <w:rsid w:val="00834359"/>
    <w:rsid w:val="00835569"/>
    <w:rsid w:val="008361F1"/>
    <w:rsid w:val="0083789A"/>
    <w:rsid w:val="0083797A"/>
    <w:rsid w:val="00837D0A"/>
    <w:rsid w:val="00841BF0"/>
    <w:rsid w:val="00847A29"/>
    <w:rsid w:val="00852911"/>
    <w:rsid w:val="00865370"/>
    <w:rsid w:val="00865C86"/>
    <w:rsid w:val="00867C08"/>
    <w:rsid w:val="008716BC"/>
    <w:rsid w:val="008724CF"/>
    <w:rsid w:val="008754AB"/>
    <w:rsid w:val="0087692E"/>
    <w:rsid w:val="00881C8A"/>
    <w:rsid w:val="00884D4A"/>
    <w:rsid w:val="008877C6"/>
    <w:rsid w:val="00890CDF"/>
    <w:rsid w:val="00892DC1"/>
    <w:rsid w:val="0089311C"/>
    <w:rsid w:val="00893B86"/>
    <w:rsid w:val="008940DA"/>
    <w:rsid w:val="00894A61"/>
    <w:rsid w:val="00895FA3"/>
    <w:rsid w:val="008A144A"/>
    <w:rsid w:val="008B1451"/>
    <w:rsid w:val="008C36EA"/>
    <w:rsid w:val="008C61E7"/>
    <w:rsid w:val="008D38A3"/>
    <w:rsid w:val="008E1816"/>
    <w:rsid w:val="008E23FD"/>
    <w:rsid w:val="008E4310"/>
    <w:rsid w:val="008F0374"/>
    <w:rsid w:val="008F1D6E"/>
    <w:rsid w:val="008F4D1B"/>
    <w:rsid w:val="00902CDF"/>
    <w:rsid w:val="00904A92"/>
    <w:rsid w:val="00905273"/>
    <w:rsid w:val="00913040"/>
    <w:rsid w:val="00917613"/>
    <w:rsid w:val="0092467E"/>
    <w:rsid w:val="00924A8F"/>
    <w:rsid w:val="00924C0F"/>
    <w:rsid w:val="009439C6"/>
    <w:rsid w:val="00953745"/>
    <w:rsid w:val="00953F70"/>
    <w:rsid w:val="00964D81"/>
    <w:rsid w:val="00965C30"/>
    <w:rsid w:val="00966519"/>
    <w:rsid w:val="00972383"/>
    <w:rsid w:val="00974A0C"/>
    <w:rsid w:val="00976D18"/>
    <w:rsid w:val="00981821"/>
    <w:rsid w:val="00987FE4"/>
    <w:rsid w:val="00990021"/>
    <w:rsid w:val="0099022B"/>
    <w:rsid w:val="00990C2B"/>
    <w:rsid w:val="009953E2"/>
    <w:rsid w:val="0099735D"/>
    <w:rsid w:val="009A6828"/>
    <w:rsid w:val="009B3A71"/>
    <w:rsid w:val="009B4F5E"/>
    <w:rsid w:val="009B5B85"/>
    <w:rsid w:val="009B5C8A"/>
    <w:rsid w:val="009B6824"/>
    <w:rsid w:val="009B6DD5"/>
    <w:rsid w:val="009C707E"/>
    <w:rsid w:val="009D4E44"/>
    <w:rsid w:val="009E00F2"/>
    <w:rsid w:val="009E46E9"/>
    <w:rsid w:val="009F272B"/>
    <w:rsid w:val="009F286F"/>
    <w:rsid w:val="009F78A7"/>
    <w:rsid w:val="00A147F4"/>
    <w:rsid w:val="00A15920"/>
    <w:rsid w:val="00A15A1E"/>
    <w:rsid w:val="00A1634A"/>
    <w:rsid w:val="00A24D7E"/>
    <w:rsid w:val="00A26D52"/>
    <w:rsid w:val="00A34A71"/>
    <w:rsid w:val="00A37E73"/>
    <w:rsid w:val="00A40087"/>
    <w:rsid w:val="00A43067"/>
    <w:rsid w:val="00A457AA"/>
    <w:rsid w:val="00A55458"/>
    <w:rsid w:val="00A65A9E"/>
    <w:rsid w:val="00A67156"/>
    <w:rsid w:val="00A80551"/>
    <w:rsid w:val="00A82DFB"/>
    <w:rsid w:val="00A85BCC"/>
    <w:rsid w:val="00A951D4"/>
    <w:rsid w:val="00A96F86"/>
    <w:rsid w:val="00A973B1"/>
    <w:rsid w:val="00A97487"/>
    <w:rsid w:val="00AB4A41"/>
    <w:rsid w:val="00AB52CD"/>
    <w:rsid w:val="00AC2F89"/>
    <w:rsid w:val="00AC3E77"/>
    <w:rsid w:val="00AC6E24"/>
    <w:rsid w:val="00AE46DE"/>
    <w:rsid w:val="00AE49FC"/>
    <w:rsid w:val="00AE658A"/>
    <w:rsid w:val="00AE6E8D"/>
    <w:rsid w:val="00AE7E52"/>
    <w:rsid w:val="00AF4955"/>
    <w:rsid w:val="00AF4CB3"/>
    <w:rsid w:val="00B1374C"/>
    <w:rsid w:val="00B214A6"/>
    <w:rsid w:val="00B24EA2"/>
    <w:rsid w:val="00B260C2"/>
    <w:rsid w:val="00B30838"/>
    <w:rsid w:val="00B31CA2"/>
    <w:rsid w:val="00B33EFE"/>
    <w:rsid w:val="00B34656"/>
    <w:rsid w:val="00B34F56"/>
    <w:rsid w:val="00B35236"/>
    <w:rsid w:val="00B35310"/>
    <w:rsid w:val="00B36AF7"/>
    <w:rsid w:val="00B4705B"/>
    <w:rsid w:val="00B525BF"/>
    <w:rsid w:val="00B565BF"/>
    <w:rsid w:val="00B57DA9"/>
    <w:rsid w:val="00B670C4"/>
    <w:rsid w:val="00B71563"/>
    <w:rsid w:val="00B71E09"/>
    <w:rsid w:val="00B73C7B"/>
    <w:rsid w:val="00B75D80"/>
    <w:rsid w:val="00B75E28"/>
    <w:rsid w:val="00B815DB"/>
    <w:rsid w:val="00B830A6"/>
    <w:rsid w:val="00B852DE"/>
    <w:rsid w:val="00B90423"/>
    <w:rsid w:val="00B92728"/>
    <w:rsid w:val="00BA00BF"/>
    <w:rsid w:val="00BA16AE"/>
    <w:rsid w:val="00BB0268"/>
    <w:rsid w:val="00BB3863"/>
    <w:rsid w:val="00BB5BC1"/>
    <w:rsid w:val="00BB7165"/>
    <w:rsid w:val="00BB78B8"/>
    <w:rsid w:val="00BB78E0"/>
    <w:rsid w:val="00BC2165"/>
    <w:rsid w:val="00BC4C16"/>
    <w:rsid w:val="00BC7E23"/>
    <w:rsid w:val="00BD522B"/>
    <w:rsid w:val="00BD6870"/>
    <w:rsid w:val="00BD715E"/>
    <w:rsid w:val="00BE1024"/>
    <w:rsid w:val="00BE2EFF"/>
    <w:rsid w:val="00BF0259"/>
    <w:rsid w:val="00BF08FC"/>
    <w:rsid w:val="00BF7861"/>
    <w:rsid w:val="00C02500"/>
    <w:rsid w:val="00C031D7"/>
    <w:rsid w:val="00C101F9"/>
    <w:rsid w:val="00C1229D"/>
    <w:rsid w:val="00C13B55"/>
    <w:rsid w:val="00C143B8"/>
    <w:rsid w:val="00C22652"/>
    <w:rsid w:val="00C230CD"/>
    <w:rsid w:val="00C25311"/>
    <w:rsid w:val="00C262FC"/>
    <w:rsid w:val="00C2710D"/>
    <w:rsid w:val="00C27111"/>
    <w:rsid w:val="00C30CB1"/>
    <w:rsid w:val="00C31423"/>
    <w:rsid w:val="00C3172C"/>
    <w:rsid w:val="00C33408"/>
    <w:rsid w:val="00C33DD0"/>
    <w:rsid w:val="00C37AF7"/>
    <w:rsid w:val="00C37FD0"/>
    <w:rsid w:val="00C4729E"/>
    <w:rsid w:val="00C479F0"/>
    <w:rsid w:val="00C52EEA"/>
    <w:rsid w:val="00C53A95"/>
    <w:rsid w:val="00C5451F"/>
    <w:rsid w:val="00C64333"/>
    <w:rsid w:val="00C67AD0"/>
    <w:rsid w:val="00C766B2"/>
    <w:rsid w:val="00C8028A"/>
    <w:rsid w:val="00C83BBA"/>
    <w:rsid w:val="00C92DDD"/>
    <w:rsid w:val="00C94DDA"/>
    <w:rsid w:val="00C95B87"/>
    <w:rsid w:val="00C960E8"/>
    <w:rsid w:val="00CA00EF"/>
    <w:rsid w:val="00CA6998"/>
    <w:rsid w:val="00CB204F"/>
    <w:rsid w:val="00CB2779"/>
    <w:rsid w:val="00CC2E84"/>
    <w:rsid w:val="00CC6E4D"/>
    <w:rsid w:val="00CD2AE5"/>
    <w:rsid w:val="00CD4F1F"/>
    <w:rsid w:val="00CE48DA"/>
    <w:rsid w:val="00CE78B3"/>
    <w:rsid w:val="00CF3676"/>
    <w:rsid w:val="00CF4A8F"/>
    <w:rsid w:val="00CF7CE3"/>
    <w:rsid w:val="00D00058"/>
    <w:rsid w:val="00D009EA"/>
    <w:rsid w:val="00D03AB1"/>
    <w:rsid w:val="00D04884"/>
    <w:rsid w:val="00D11443"/>
    <w:rsid w:val="00D11841"/>
    <w:rsid w:val="00D13BBB"/>
    <w:rsid w:val="00D16C6E"/>
    <w:rsid w:val="00D21A64"/>
    <w:rsid w:val="00D22F2B"/>
    <w:rsid w:val="00D27061"/>
    <w:rsid w:val="00D31A98"/>
    <w:rsid w:val="00D347DD"/>
    <w:rsid w:val="00D34BB4"/>
    <w:rsid w:val="00D41557"/>
    <w:rsid w:val="00D448A0"/>
    <w:rsid w:val="00D44A86"/>
    <w:rsid w:val="00D45BDA"/>
    <w:rsid w:val="00D46376"/>
    <w:rsid w:val="00D464EE"/>
    <w:rsid w:val="00D46ABC"/>
    <w:rsid w:val="00D52A12"/>
    <w:rsid w:val="00D57251"/>
    <w:rsid w:val="00D61D7D"/>
    <w:rsid w:val="00D62B13"/>
    <w:rsid w:val="00D824CF"/>
    <w:rsid w:val="00DA1E71"/>
    <w:rsid w:val="00DA7728"/>
    <w:rsid w:val="00DB0835"/>
    <w:rsid w:val="00DB4C80"/>
    <w:rsid w:val="00DB5798"/>
    <w:rsid w:val="00DB5DA4"/>
    <w:rsid w:val="00DB6278"/>
    <w:rsid w:val="00DD18B4"/>
    <w:rsid w:val="00DE1D6F"/>
    <w:rsid w:val="00DE243C"/>
    <w:rsid w:val="00DE3673"/>
    <w:rsid w:val="00DE4073"/>
    <w:rsid w:val="00DE7F98"/>
    <w:rsid w:val="00DF01C4"/>
    <w:rsid w:val="00DF2EF2"/>
    <w:rsid w:val="00DF377F"/>
    <w:rsid w:val="00DF69D2"/>
    <w:rsid w:val="00E03A8C"/>
    <w:rsid w:val="00E03AA9"/>
    <w:rsid w:val="00E07121"/>
    <w:rsid w:val="00E12543"/>
    <w:rsid w:val="00E161E7"/>
    <w:rsid w:val="00E21904"/>
    <w:rsid w:val="00E25761"/>
    <w:rsid w:val="00E37157"/>
    <w:rsid w:val="00E55190"/>
    <w:rsid w:val="00E61982"/>
    <w:rsid w:val="00E627B8"/>
    <w:rsid w:val="00E63D47"/>
    <w:rsid w:val="00E645D0"/>
    <w:rsid w:val="00E6599E"/>
    <w:rsid w:val="00E708CC"/>
    <w:rsid w:val="00E71E21"/>
    <w:rsid w:val="00E73192"/>
    <w:rsid w:val="00E73D17"/>
    <w:rsid w:val="00E77198"/>
    <w:rsid w:val="00E81D8A"/>
    <w:rsid w:val="00E82C38"/>
    <w:rsid w:val="00EA1D13"/>
    <w:rsid w:val="00EA777E"/>
    <w:rsid w:val="00EC2514"/>
    <w:rsid w:val="00EC478A"/>
    <w:rsid w:val="00EE0D03"/>
    <w:rsid w:val="00EE4637"/>
    <w:rsid w:val="00EE50CD"/>
    <w:rsid w:val="00EE6438"/>
    <w:rsid w:val="00EE68A0"/>
    <w:rsid w:val="00EF0E8F"/>
    <w:rsid w:val="00EF1C4A"/>
    <w:rsid w:val="00EF29CB"/>
    <w:rsid w:val="00EF2FE6"/>
    <w:rsid w:val="00EF4BE9"/>
    <w:rsid w:val="00F05938"/>
    <w:rsid w:val="00F113AC"/>
    <w:rsid w:val="00F11782"/>
    <w:rsid w:val="00F14D64"/>
    <w:rsid w:val="00F176A9"/>
    <w:rsid w:val="00F21292"/>
    <w:rsid w:val="00F21D39"/>
    <w:rsid w:val="00F30D70"/>
    <w:rsid w:val="00F30DC3"/>
    <w:rsid w:val="00F33C53"/>
    <w:rsid w:val="00F36F5A"/>
    <w:rsid w:val="00F47CA1"/>
    <w:rsid w:val="00F50A9E"/>
    <w:rsid w:val="00F51103"/>
    <w:rsid w:val="00F53811"/>
    <w:rsid w:val="00F53A0E"/>
    <w:rsid w:val="00F5725B"/>
    <w:rsid w:val="00F60BFF"/>
    <w:rsid w:val="00F65870"/>
    <w:rsid w:val="00F66A25"/>
    <w:rsid w:val="00F7069D"/>
    <w:rsid w:val="00F70E99"/>
    <w:rsid w:val="00F75D29"/>
    <w:rsid w:val="00F82522"/>
    <w:rsid w:val="00F83336"/>
    <w:rsid w:val="00F8551B"/>
    <w:rsid w:val="00F939BB"/>
    <w:rsid w:val="00F97317"/>
    <w:rsid w:val="00FA5C15"/>
    <w:rsid w:val="00FA5C78"/>
    <w:rsid w:val="00FA6215"/>
    <w:rsid w:val="00FB287D"/>
    <w:rsid w:val="00FB5E32"/>
    <w:rsid w:val="00FC358F"/>
    <w:rsid w:val="00FF1379"/>
    <w:rsid w:val="00FF1A1F"/>
    <w:rsid w:val="00FF1E61"/>
    <w:rsid w:val="00FF2C6C"/>
    <w:rsid w:val="00FF407B"/>
    <w:rsid w:val="00FF6030"/>
    <w:rsid w:val="00FF61E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D2C84"/>
  <w14:defaultImageDpi w14:val="300"/>
  <w15:docId w15:val="{F86C30A8-0577-E648-A06F-D375919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EA"/>
  </w:style>
  <w:style w:type="paragraph" w:styleId="Footer">
    <w:name w:val="footer"/>
    <w:basedOn w:val="Normal"/>
    <w:link w:val="FooterChar"/>
    <w:uiPriority w:val="99"/>
    <w:unhideWhenUsed/>
    <w:rsid w:val="008C3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EA"/>
  </w:style>
  <w:style w:type="paragraph" w:styleId="BalloonText">
    <w:name w:val="Balloon Text"/>
    <w:basedOn w:val="Normal"/>
    <w:link w:val="BalloonTextChar"/>
    <w:uiPriority w:val="99"/>
    <w:semiHidden/>
    <w:unhideWhenUsed/>
    <w:rsid w:val="008C3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AE8"/>
    <w:pPr>
      <w:ind w:left="720"/>
      <w:contextualSpacing/>
    </w:pPr>
  </w:style>
  <w:style w:type="character" w:styleId="Hyperlink">
    <w:name w:val="Hyperlink"/>
    <w:uiPriority w:val="99"/>
    <w:unhideWhenUsed/>
    <w:rsid w:val="000F7A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A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6C6F6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B67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7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7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7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7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704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3205"/>
  </w:style>
  <w:style w:type="character" w:customStyle="1" w:styleId="Mention1">
    <w:name w:val="Mention1"/>
    <w:basedOn w:val="DefaultParagraphFont"/>
    <w:uiPriority w:val="99"/>
    <w:semiHidden/>
    <w:unhideWhenUsed/>
    <w:rsid w:val="007F4351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A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tac.americas@macta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ta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01F4-542F-5B42-B969-DCF74CEE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AKHIA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Forner</dc:creator>
  <cp:keywords/>
  <dc:description/>
  <cp:lastModifiedBy>Page, Janet N</cp:lastModifiedBy>
  <cp:revision>2</cp:revision>
  <cp:lastPrinted>2017-09-27T15:19:00Z</cp:lastPrinted>
  <dcterms:created xsi:type="dcterms:W3CDTF">2021-01-26T22:10:00Z</dcterms:created>
  <dcterms:modified xsi:type="dcterms:W3CDTF">2021-01-26T22:10:00Z</dcterms:modified>
</cp:coreProperties>
</file>